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31FCFB" w14:textId="4ADE5272" w:rsidR="00E51262" w:rsidRPr="00AE2E2B" w:rsidRDefault="00C12503" w:rsidP="00E51262">
      <w:pPr>
        <w:pStyle w:val="Kop2"/>
        <w:numPr>
          <w:ilvl w:val="0"/>
          <w:numId w:val="0"/>
        </w:numPr>
        <w:rPr>
          <w:rFonts w:ascii="Calibri" w:hAnsi="Calibri"/>
          <w:bCs w:val="0"/>
          <w:color w:val="5A5A5A"/>
          <w:sz w:val="22"/>
          <w:szCs w:val="22"/>
        </w:rPr>
      </w:pPr>
      <w:bookmarkStart w:id="0" w:name="_Toc299468251"/>
      <w:bookmarkStart w:id="1" w:name="_Toc463000368"/>
      <w:r>
        <w:rPr>
          <w:rFonts w:ascii="Calibri" w:hAnsi="Calibri"/>
          <w:color w:val="5A5A5A"/>
          <w:sz w:val="22"/>
          <w:szCs w:val="22"/>
        </w:rPr>
        <w:t xml:space="preserve">BIJLAGE </w:t>
      </w:r>
      <w:r w:rsidR="00A474D9">
        <w:rPr>
          <w:rFonts w:ascii="Calibri" w:hAnsi="Calibri"/>
          <w:color w:val="5A5A5A"/>
          <w:sz w:val="22"/>
          <w:szCs w:val="22"/>
        </w:rPr>
        <w:t>4</w:t>
      </w:r>
      <w:r>
        <w:rPr>
          <w:rFonts w:ascii="Calibri" w:hAnsi="Calibri"/>
          <w:color w:val="5A5A5A"/>
          <w:sz w:val="22"/>
          <w:szCs w:val="22"/>
        </w:rPr>
        <w:t xml:space="preserve"> </w:t>
      </w:r>
      <w:r>
        <w:rPr>
          <w:rFonts w:ascii="Calibri" w:hAnsi="Calibri"/>
          <w:color w:val="5A5A5A"/>
          <w:sz w:val="22"/>
          <w:szCs w:val="22"/>
        </w:rPr>
        <w:tab/>
      </w:r>
      <w:bookmarkEnd w:id="0"/>
      <w:bookmarkEnd w:id="1"/>
      <w:r>
        <w:rPr>
          <w:rFonts w:ascii="Calibri" w:hAnsi="Calibri"/>
          <w:color w:val="5A5A5A"/>
          <w:sz w:val="22"/>
          <w:szCs w:val="22"/>
        </w:rPr>
        <w:t>FORMAT VOOR HET STELLEN VAN VRAGEN</w:t>
      </w:r>
    </w:p>
    <w:p w14:paraId="7FC2E44C" w14:textId="77777777" w:rsidR="00E51262" w:rsidRPr="00AE2E2B" w:rsidRDefault="00E51262" w:rsidP="00E51262">
      <w:pPr>
        <w:pBdr>
          <w:top w:val="single" w:sz="6" w:space="1" w:color="808080"/>
        </w:pBdr>
        <w:rPr>
          <w:rFonts w:ascii="Calibri" w:hAnsi="Calibri" w:cs="Tahoma"/>
          <w:b/>
          <w:color w:val="5A5A5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4"/>
        <w:gridCol w:w="3668"/>
        <w:gridCol w:w="1134"/>
        <w:gridCol w:w="3136"/>
      </w:tblGrid>
      <w:tr w:rsidR="00E51262" w:rsidRPr="00AE2E2B" w14:paraId="69B16BCF" w14:textId="77777777" w:rsidTr="000F1780">
        <w:trPr>
          <w:trHeight w:val="418"/>
        </w:trPr>
        <w:tc>
          <w:tcPr>
            <w:tcW w:w="1204" w:type="dxa"/>
            <w:tcBorders>
              <w:top w:val="single" w:sz="6" w:space="0" w:color="808080"/>
              <w:left w:val="single" w:sz="6" w:space="0" w:color="808080"/>
              <w:bottom w:val="single" w:sz="6" w:space="0" w:color="808080"/>
              <w:right w:val="single" w:sz="6" w:space="0" w:color="808080"/>
            </w:tcBorders>
            <w:shd w:val="pct20" w:color="000000" w:fill="FFFFFF"/>
            <w:vAlign w:val="center"/>
          </w:tcPr>
          <w:p w14:paraId="72BD43DF" w14:textId="77777777" w:rsidR="00E51262" w:rsidRPr="00AE2E2B" w:rsidRDefault="00E51262" w:rsidP="000F1780">
            <w:pPr>
              <w:rPr>
                <w:rFonts w:ascii="Calibri" w:hAnsi="Calibri" w:cs="Tahoma"/>
                <w:b/>
                <w:color w:val="5A5A5A"/>
                <w:sz w:val="22"/>
                <w:szCs w:val="22"/>
              </w:rPr>
            </w:pPr>
            <w:r w:rsidRPr="00AE2E2B">
              <w:rPr>
                <w:rFonts w:ascii="Calibri" w:hAnsi="Calibri" w:cs="Tahoma"/>
                <w:b/>
                <w:color w:val="5A5A5A"/>
                <w:sz w:val="22"/>
                <w:szCs w:val="22"/>
              </w:rPr>
              <w:t>Betreft</w:t>
            </w:r>
          </w:p>
        </w:tc>
        <w:tc>
          <w:tcPr>
            <w:tcW w:w="3668" w:type="dxa"/>
            <w:tcBorders>
              <w:top w:val="single" w:sz="2" w:space="0" w:color="C0C0C0"/>
              <w:left w:val="nil"/>
              <w:bottom w:val="single" w:sz="2" w:space="0" w:color="C0C0C0"/>
              <w:right w:val="single" w:sz="2" w:space="0" w:color="C0C0C0"/>
            </w:tcBorders>
            <w:shd w:val="pct5" w:color="000000" w:fill="FFFFFF"/>
            <w:vAlign w:val="center"/>
          </w:tcPr>
          <w:p w14:paraId="61E1C369" w14:textId="77777777" w:rsidR="00E51262" w:rsidRPr="00AE2E2B" w:rsidRDefault="00E51262" w:rsidP="000F1780">
            <w:pPr>
              <w:rPr>
                <w:rFonts w:ascii="Calibri" w:hAnsi="Calibri" w:cs="Tahoma"/>
                <w:color w:val="5A5A5A"/>
                <w:sz w:val="22"/>
                <w:szCs w:val="22"/>
              </w:rPr>
            </w:pPr>
            <w:r w:rsidRPr="00AE2E2B">
              <w:rPr>
                <w:rFonts w:ascii="Calibri" w:hAnsi="Calibri" w:cs="Tahoma"/>
                <w:color w:val="5A5A5A"/>
                <w:sz w:val="22"/>
                <w:szCs w:val="22"/>
              </w:rPr>
              <w:t>Het stellen van vragen</w:t>
            </w:r>
          </w:p>
        </w:tc>
        <w:tc>
          <w:tcPr>
            <w:tcW w:w="1134" w:type="dxa"/>
            <w:tcBorders>
              <w:top w:val="single" w:sz="6" w:space="0" w:color="808080"/>
              <w:left w:val="single" w:sz="6" w:space="0" w:color="808080"/>
              <w:bottom w:val="single" w:sz="6" w:space="0" w:color="808080"/>
              <w:right w:val="single" w:sz="6" w:space="0" w:color="808080"/>
            </w:tcBorders>
            <w:shd w:val="pct20" w:color="000000" w:fill="FFFFFF"/>
            <w:vAlign w:val="center"/>
          </w:tcPr>
          <w:p w14:paraId="2D1287A9" w14:textId="77777777" w:rsidR="00E51262" w:rsidRPr="00AE2E2B" w:rsidRDefault="00E51262" w:rsidP="000F1780">
            <w:pPr>
              <w:rPr>
                <w:rFonts w:ascii="Calibri" w:hAnsi="Calibri" w:cs="Tahoma"/>
                <w:color w:val="5A5A5A"/>
                <w:sz w:val="22"/>
                <w:szCs w:val="22"/>
              </w:rPr>
            </w:pPr>
            <w:r w:rsidRPr="00AE2E2B">
              <w:rPr>
                <w:rFonts w:ascii="Calibri" w:hAnsi="Calibri" w:cs="Tahoma"/>
                <w:b/>
                <w:color w:val="5A5A5A"/>
                <w:sz w:val="22"/>
                <w:szCs w:val="22"/>
              </w:rPr>
              <w:t>Datum</w:t>
            </w:r>
          </w:p>
        </w:tc>
        <w:tc>
          <w:tcPr>
            <w:tcW w:w="3136" w:type="dxa"/>
            <w:tcBorders>
              <w:top w:val="single" w:sz="2" w:space="0" w:color="C0C0C0"/>
              <w:left w:val="nil"/>
              <w:bottom w:val="single" w:sz="2" w:space="0" w:color="C0C0C0"/>
              <w:right w:val="single" w:sz="2" w:space="0" w:color="C0C0C0"/>
            </w:tcBorders>
            <w:shd w:val="pct5" w:color="000000" w:fill="FFFFFF"/>
            <w:vAlign w:val="center"/>
          </w:tcPr>
          <w:p w14:paraId="3AEB232E" w14:textId="036EA5F1" w:rsidR="00E51262" w:rsidRPr="00AE2E2B" w:rsidRDefault="000F7A4B" w:rsidP="000F1780">
            <w:pPr>
              <w:rPr>
                <w:rFonts w:ascii="Calibri" w:hAnsi="Calibri" w:cs="Tahoma"/>
                <w:color w:val="5A5A5A"/>
                <w:sz w:val="22"/>
                <w:szCs w:val="22"/>
              </w:rPr>
            </w:pPr>
            <w:r>
              <w:rPr>
                <w:rFonts w:ascii="Calibri" w:hAnsi="Calibri" w:cs="Tahoma"/>
                <w:color w:val="5A5A5A"/>
                <w:sz w:val="22"/>
                <w:szCs w:val="22"/>
              </w:rPr>
              <w:t>4 september 2024</w:t>
            </w:r>
          </w:p>
        </w:tc>
      </w:tr>
      <w:tr w:rsidR="00E51262" w:rsidRPr="00AE2E2B" w14:paraId="77E15AB3" w14:textId="77777777" w:rsidTr="000F1780">
        <w:trPr>
          <w:trHeight w:val="419"/>
        </w:trPr>
        <w:tc>
          <w:tcPr>
            <w:tcW w:w="1204" w:type="dxa"/>
            <w:tcBorders>
              <w:top w:val="single" w:sz="6" w:space="0" w:color="808080"/>
              <w:left w:val="single" w:sz="6" w:space="0" w:color="808080"/>
              <w:bottom w:val="single" w:sz="6" w:space="0" w:color="808080"/>
              <w:right w:val="single" w:sz="6" w:space="0" w:color="808080"/>
            </w:tcBorders>
            <w:shd w:val="pct20" w:color="000000" w:fill="FFFFFF"/>
            <w:vAlign w:val="center"/>
          </w:tcPr>
          <w:p w14:paraId="5681C4B5" w14:textId="77777777" w:rsidR="00E51262" w:rsidRPr="00AE2E2B" w:rsidRDefault="00E51262" w:rsidP="000F1780">
            <w:pPr>
              <w:rPr>
                <w:rFonts w:ascii="Calibri" w:hAnsi="Calibri" w:cs="Tahoma"/>
                <w:b/>
                <w:color w:val="5A5A5A"/>
                <w:sz w:val="22"/>
                <w:szCs w:val="22"/>
              </w:rPr>
            </w:pPr>
            <w:r w:rsidRPr="00AE2E2B">
              <w:rPr>
                <w:rFonts w:ascii="Calibri" w:hAnsi="Calibri" w:cs="Tahoma"/>
                <w:b/>
                <w:color w:val="5A5A5A"/>
                <w:sz w:val="22"/>
                <w:szCs w:val="22"/>
              </w:rPr>
              <w:t>Van</w:t>
            </w:r>
          </w:p>
        </w:tc>
        <w:tc>
          <w:tcPr>
            <w:tcW w:w="3668" w:type="dxa"/>
            <w:tcBorders>
              <w:top w:val="single" w:sz="2" w:space="0" w:color="C0C0C0"/>
              <w:left w:val="nil"/>
              <w:bottom w:val="single" w:sz="2" w:space="0" w:color="C0C0C0"/>
              <w:right w:val="single" w:sz="2" w:space="0" w:color="C0C0C0"/>
            </w:tcBorders>
            <w:shd w:val="pct5" w:color="000000" w:fill="FFFFFF"/>
            <w:vAlign w:val="center"/>
          </w:tcPr>
          <w:p w14:paraId="4B642BCB" w14:textId="36581469" w:rsidR="00E51262" w:rsidRPr="00AE2E2B" w:rsidRDefault="008E5DAE" w:rsidP="000F1780">
            <w:pPr>
              <w:rPr>
                <w:rFonts w:ascii="Calibri" w:hAnsi="Calibri" w:cs="Tahoma"/>
                <w:color w:val="5A5A5A"/>
                <w:sz w:val="22"/>
                <w:szCs w:val="22"/>
              </w:rPr>
            </w:pPr>
            <w:r>
              <w:rPr>
                <w:rFonts w:ascii="Calibri" w:hAnsi="Calibri" w:cs="Tahoma"/>
                <w:color w:val="5A5A5A"/>
                <w:sz w:val="22"/>
                <w:szCs w:val="22"/>
              </w:rPr>
              <w:t>Medipoint Wmo BV</w:t>
            </w:r>
          </w:p>
        </w:tc>
        <w:tc>
          <w:tcPr>
            <w:tcW w:w="1134" w:type="dxa"/>
            <w:tcBorders>
              <w:top w:val="single" w:sz="6" w:space="0" w:color="808080"/>
              <w:left w:val="single" w:sz="6" w:space="0" w:color="808080"/>
              <w:bottom w:val="single" w:sz="6" w:space="0" w:color="808080"/>
              <w:right w:val="single" w:sz="6" w:space="0" w:color="808080"/>
            </w:tcBorders>
            <w:shd w:val="pct20" w:color="000000" w:fill="FFFFFF"/>
            <w:vAlign w:val="center"/>
          </w:tcPr>
          <w:p w14:paraId="5CF0F4FE" w14:textId="77777777" w:rsidR="00E51262" w:rsidRPr="00AE2E2B" w:rsidRDefault="00E51262" w:rsidP="000F1780">
            <w:pPr>
              <w:rPr>
                <w:rFonts w:ascii="Calibri" w:hAnsi="Calibri" w:cs="Tahoma"/>
                <w:b/>
                <w:color w:val="5A5A5A"/>
                <w:sz w:val="22"/>
                <w:szCs w:val="22"/>
              </w:rPr>
            </w:pPr>
            <w:r w:rsidRPr="00AE2E2B">
              <w:rPr>
                <w:rFonts w:ascii="Calibri" w:hAnsi="Calibri" w:cs="Tahoma"/>
                <w:b/>
                <w:color w:val="5A5A5A"/>
                <w:sz w:val="22"/>
                <w:szCs w:val="22"/>
              </w:rPr>
              <w:t>Ref.</w:t>
            </w:r>
          </w:p>
        </w:tc>
        <w:tc>
          <w:tcPr>
            <w:tcW w:w="3136" w:type="dxa"/>
            <w:tcBorders>
              <w:top w:val="single" w:sz="2" w:space="0" w:color="C0C0C0"/>
              <w:left w:val="nil"/>
              <w:bottom w:val="single" w:sz="2" w:space="0" w:color="C0C0C0"/>
              <w:right w:val="single" w:sz="2" w:space="0" w:color="C0C0C0"/>
            </w:tcBorders>
            <w:shd w:val="pct5" w:color="000000" w:fill="FFFFFF"/>
            <w:vAlign w:val="center"/>
          </w:tcPr>
          <w:p w14:paraId="22F3A3D8" w14:textId="77777777" w:rsidR="00E51262" w:rsidRPr="00AE2E2B" w:rsidRDefault="00E51262" w:rsidP="00D95583">
            <w:pPr>
              <w:rPr>
                <w:rFonts w:ascii="Calibri" w:hAnsi="Calibri" w:cs="Tahoma"/>
                <w:color w:val="5A5A5A"/>
                <w:sz w:val="22"/>
                <w:szCs w:val="22"/>
                <w:lang w:val="de-DE"/>
              </w:rPr>
            </w:pPr>
          </w:p>
        </w:tc>
      </w:tr>
      <w:tr w:rsidR="00E51262" w:rsidRPr="00AE2E2B" w14:paraId="33AFD841" w14:textId="77777777" w:rsidTr="000F1780">
        <w:trPr>
          <w:trHeight w:val="419"/>
        </w:trPr>
        <w:tc>
          <w:tcPr>
            <w:tcW w:w="1204" w:type="dxa"/>
            <w:tcBorders>
              <w:top w:val="single" w:sz="6" w:space="0" w:color="808080"/>
              <w:left w:val="single" w:sz="6" w:space="0" w:color="808080"/>
              <w:bottom w:val="single" w:sz="6" w:space="0" w:color="808080"/>
              <w:right w:val="single" w:sz="6" w:space="0" w:color="808080"/>
            </w:tcBorders>
            <w:shd w:val="pct20" w:color="000000" w:fill="FFFFFF"/>
            <w:vAlign w:val="center"/>
          </w:tcPr>
          <w:p w14:paraId="1B617EF0" w14:textId="77777777" w:rsidR="00E51262" w:rsidRPr="00AE2E2B" w:rsidRDefault="00E51262" w:rsidP="000F1780">
            <w:pPr>
              <w:rPr>
                <w:rFonts w:ascii="Calibri" w:hAnsi="Calibri" w:cs="Tahoma"/>
                <w:b/>
                <w:color w:val="5A5A5A"/>
                <w:sz w:val="22"/>
                <w:szCs w:val="22"/>
              </w:rPr>
            </w:pPr>
            <w:r w:rsidRPr="00AE2E2B">
              <w:rPr>
                <w:rFonts w:ascii="Calibri" w:hAnsi="Calibri" w:cs="Tahoma"/>
                <w:b/>
                <w:color w:val="5A5A5A"/>
                <w:sz w:val="22"/>
                <w:szCs w:val="22"/>
              </w:rPr>
              <w:t>Project</w:t>
            </w:r>
          </w:p>
        </w:tc>
        <w:tc>
          <w:tcPr>
            <w:tcW w:w="7938" w:type="dxa"/>
            <w:gridSpan w:val="3"/>
            <w:tcBorders>
              <w:top w:val="single" w:sz="2" w:space="0" w:color="C0C0C0"/>
              <w:left w:val="nil"/>
              <w:bottom w:val="single" w:sz="2" w:space="0" w:color="C0C0C0"/>
              <w:right w:val="single" w:sz="2" w:space="0" w:color="C0C0C0"/>
            </w:tcBorders>
            <w:shd w:val="pct5" w:color="000000" w:fill="FFFFFF"/>
            <w:vAlign w:val="center"/>
          </w:tcPr>
          <w:p w14:paraId="064F850C" w14:textId="7C1553D9" w:rsidR="00E51262" w:rsidRPr="00AE2E2B" w:rsidRDefault="00164133" w:rsidP="00CB4F2C">
            <w:pPr>
              <w:rPr>
                <w:rFonts w:ascii="Calibri" w:hAnsi="Calibri" w:cs="Tahoma"/>
                <w:color w:val="5A5A5A"/>
                <w:sz w:val="22"/>
                <w:szCs w:val="22"/>
              </w:rPr>
            </w:pPr>
            <w:r>
              <w:rPr>
                <w:rFonts w:ascii="Calibri" w:hAnsi="Calibri" w:cs="Tahoma"/>
                <w:color w:val="5A5A5A"/>
                <w:sz w:val="22"/>
                <w:szCs w:val="22"/>
              </w:rPr>
              <w:t>A</w:t>
            </w:r>
            <w:r w:rsidR="00E463D8" w:rsidRPr="00AE2E2B">
              <w:rPr>
                <w:rFonts w:ascii="Calibri" w:hAnsi="Calibri" w:cs="Tahoma"/>
                <w:color w:val="5A5A5A"/>
                <w:sz w:val="22"/>
                <w:szCs w:val="22"/>
              </w:rPr>
              <w:t xml:space="preserve">anbesteding voor </w:t>
            </w:r>
            <w:r w:rsidR="00E463D8" w:rsidRPr="00AE2E2B">
              <w:rPr>
                <w:rFonts w:ascii="Calibri" w:hAnsi="Calibri"/>
                <w:color w:val="5A5A5A"/>
                <w:sz w:val="22"/>
                <w:szCs w:val="22"/>
              </w:rPr>
              <w:t xml:space="preserve">de levering van </w:t>
            </w:r>
            <w:r w:rsidR="00CB4F2C" w:rsidRPr="00AE2E2B">
              <w:rPr>
                <w:rFonts w:ascii="Calibri" w:hAnsi="Calibri"/>
                <w:color w:val="5A5A5A"/>
                <w:sz w:val="22"/>
                <w:szCs w:val="22"/>
              </w:rPr>
              <w:t>Wmo hulpmiddelen</w:t>
            </w:r>
            <w:r w:rsidR="00863FB4" w:rsidRPr="00AE2E2B">
              <w:rPr>
                <w:rFonts w:ascii="Calibri" w:hAnsi="Calibri"/>
                <w:color w:val="5A5A5A"/>
                <w:sz w:val="22"/>
                <w:szCs w:val="22"/>
              </w:rPr>
              <w:t xml:space="preserve"> </w:t>
            </w:r>
            <w:r w:rsidR="00E463D8" w:rsidRPr="00AE2E2B">
              <w:rPr>
                <w:rFonts w:ascii="Calibri" w:hAnsi="Calibri" w:cs="Tahoma"/>
                <w:color w:val="5A5A5A"/>
                <w:sz w:val="22"/>
                <w:szCs w:val="22"/>
              </w:rPr>
              <w:t xml:space="preserve">voor </w:t>
            </w:r>
            <w:r w:rsidR="00CB4F2C" w:rsidRPr="00AE2E2B">
              <w:rPr>
                <w:rFonts w:ascii="Calibri" w:hAnsi="Calibri" w:cs="Tahoma"/>
                <w:color w:val="5A5A5A"/>
                <w:sz w:val="22"/>
                <w:szCs w:val="22"/>
              </w:rPr>
              <w:t>de ISD Bollenstreek.</w:t>
            </w:r>
          </w:p>
        </w:tc>
      </w:tr>
    </w:tbl>
    <w:p w14:paraId="7C08069C" w14:textId="77777777" w:rsidR="00E51262" w:rsidRPr="00AE2E2B" w:rsidRDefault="00E51262" w:rsidP="00E51262">
      <w:pPr>
        <w:rPr>
          <w:rFonts w:ascii="Calibri" w:hAnsi="Calibri" w:cs="Tahoma"/>
          <w:color w:val="5A5A5A"/>
          <w:sz w:val="22"/>
          <w:szCs w:val="22"/>
        </w:rPr>
      </w:pPr>
    </w:p>
    <w:p w14:paraId="5AF27612" w14:textId="77777777" w:rsidR="00E51262" w:rsidRPr="00AE2E2B" w:rsidRDefault="00E51262" w:rsidP="00E51262">
      <w:pPr>
        <w:rPr>
          <w:rFonts w:ascii="Calibri" w:hAnsi="Calibri" w:cs="Tahoma"/>
          <w:color w:val="5A5A5A"/>
          <w:sz w:val="22"/>
          <w:szCs w:val="22"/>
        </w:rPr>
      </w:pPr>
      <w:r w:rsidRPr="00AE2E2B">
        <w:rPr>
          <w:rFonts w:ascii="Calibri" w:hAnsi="Calibri" w:cs="Tahoma"/>
          <w:color w:val="5A5A5A"/>
          <w:sz w:val="22"/>
          <w:szCs w:val="22"/>
        </w:rPr>
        <w:t>Toelichting: Onder het kopje ‘betreft’ dient u zo specifiek mogelijk aan te geven welk document van de aanbestedingsstukken het betreft, gespecificeerd naar paragraaf/pagina.</w:t>
      </w:r>
    </w:p>
    <w:p w14:paraId="22A883DB" w14:textId="77777777" w:rsidR="00E51262" w:rsidRPr="00AE2E2B" w:rsidRDefault="00E51262" w:rsidP="00E51262">
      <w:pPr>
        <w:rPr>
          <w:rFonts w:ascii="Calibri" w:hAnsi="Calibri" w:cs="Tahoma"/>
          <w:color w:val="5A5A5A"/>
          <w:sz w:val="22"/>
          <w:szCs w:val="22"/>
        </w:rPr>
      </w:pPr>
      <w:r w:rsidRPr="00AE2E2B">
        <w:rPr>
          <w:rFonts w:ascii="Calibri" w:hAnsi="Calibri" w:cs="Tahoma"/>
          <w:color w:val="5A5A5A"/>
          <w:sz w:val="22"/>
          <w:szCs w:val="22"/>
        </w:rPr>
        <w:t>Bij de vraag dient ook zoveel mogelijk een voorstel te worden gedaan voor de door de onderneming gewenste aanpassing/uitkomst.</w:t>
      </w:r>
    </w:p>
    <w:p w14:paraId="35D730F1" w14:textId="77777777" w:rsidR="00E51262" w:rsidRPr="00AE2E2B" w:rsidRDefault="00E51262" w:rsidP="00E51262">
      <w:pPr>
        <w:rPr>
          <w:rFonts w:ascii="Calibri" w:hAnsi="Calibri"/>
          <w:color w:val="5A5A5A"/>
          <w:sz w:val="22"/>
          <w:szCs w:val="22"/>
        </w:rPr>
      </w:pPr>
      <w:r w:rsidRPr="00AE2E2B">
        <w:rPr>
          <w:rFonts w:ascii="Calibri" w:hAnsi="Calibri" w:cs="Tahoma"/>
          <w:color w:val="5A5A5A"/>
          <w:sz w:val="22"/>
          <w:szCs w:val="22"/>
        </w:rPr>
        <w:t>Het aantal vragen kan door de inschrijver conform het gegeven format worden uitgebreid.</w:t>
      </w:r>
    </w:p>
    <w:p w14:paraId="1B7D52DD" w14:textId="77777777" w:rsidR="00E51262" w:rsidRPr="00AE2E2B" w:rsidRDefault="00E51262" w:rsidP="00E51262">
      <w:pPr>
        <w:pBdr>
          <w:top w:val="single" w:sz="6" w:space="1" w:color="808080"/>
        </w:pBdr>
        <w:rPr>
          <w:rFonts w:ascii="Calibri" w:hAnsi="Calibri" w:cs="Tahoma"/>
          <w:color w:val="5A5A5A"/>
          <w:sz w:val="22"/>
          <w:szCs w:val="22"/>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1701"/>
        <w:gridCol w:w="6060"/>
      </w:tblGrid>
      <w:tr w:rsidR="00E51262" w:rsidRPr="00AE2E2B" w14:paraId="6CA8703B" w14:textId="77777777" w:rsidTr="000F1780">
        <w:tc>
          <w:tcPr>
            <w:tcW w:w="1526" w:type="dxa"/>
            <w:shd w:val="pct20" w:color="auto" w:fill="auto"/>
            <w:vAlign w:val="center"/>
          </w:tcPr>
          <w:p w14:paraId="31E09C70" w14:textId="77777777" w:rsidR="00E51262" w:rsidRPr="00AE2E2B" w:rsidRDefault="00E51262" w:rsidP="000F1780">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pct20" w:color="auto" w:fill="auto"/>
          </w:tcPr>
          <w:p w14:paraId="10DE385A" w14:textId="77777777" w:rsidR="00E51262" w:rsidRPr="00AE2E2B" w:rsidRDefault="00E51262" w:rsidP="000F1780">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pct20" w:color="auto" w:fill="auto"/>
          </w:tcPr>
          <w:p w14:paraId="382488FF" w14:textId="77777777" w:rsidR="00E51262" w:rsidRPr="00AE2E2B" w:rsidRDefault="00E51262" w:rsidP="000F1780">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E51262" w:rsidRPr="00AE2E2B" w14:paraId="017B35B7" w14:textId="77777777" w:rsidTr="000F1780">
        <w:tc>
          <w:tcPr>
            <w:tcW w:w="1526" w:type="dxa"/>
            <w:shd w:val="clear" w:color="auto" w:fill="auto"/>
            <w:vAlign w:val="center"/>
          </w:tcPr>
          <w:p w14:paraId="14E68039" w14:textId="77777777" w:rsidR="00E51262" w:rsidRPr="00AE2E2B" w:rsidRDefault="00E51262" w:rsidP="00E51262">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tbl>
            <w:tblPr>
              <w:tblW w:w="3900" w:type="dxa"/>
              <w:tblCellMar>
                <w:left w:w="70" w:type="dxa"/>
                <w:right w:w="70" w:type="dxa"/>
              </w:tblCellMar>
              <w:tblLook w:val="04A0" w:firstRow="1" w:lastRow="0" w:firstColumn="1" w:lastColumn="0" w:noHBand="0" w:noVBand="1"/>
            </w:tblPr>
            <w:tblGrid>
              <w:gridCol w:w="1720"/>
              <w:gridCol w:w="2180"/>
            </w:tblGrid>
            <w:tr w:rsidR="007F1401" w:rsidRPr="0037319D" w14:paraId="624C1E5C" w14:textId="77777777" w:rsidTr="00890290">
              <w:trPr>
                <w:trHeight w:val="1275"/>
              </w:trPr>
              <w:tc>
                <w:tcPr>
                  <w:tcW w:w="1720" w:type="dxa"/>
                  <w:tcBorders>
                    <w:top w:val="nil"/>
                    <w:left w:val="nil"/>
                    <w:bottom w:val="nil"/>
                    <w:right w:val="nil"/>
                  </w:tcBorders>
                  <w:shd w:val="clear" w:color="auto" w:fill="auto"/>
                  <w:vAlign w:val="center"/>
                </w:tcPr>
                <w:p w14:paraId="04FCE41D" w14:textId="1C12C3FA" w:rsidR="00890290" w:rsidRPr="0037319D" w:rsidRDefault="00890290" w:rsidP="0037319D">
                  <w:pPr>
                    <w:tabs>
                      <w:tab w:val="clear" w:pos="567"/>
                    </w:tabs>
                    <w:spacing w:line="240" w:lineRule="auto"/>
                    <w:rPr>
                      <w:rFonts w:ascii="Calibri" w:hAnsi="Calibri" w:cs="Calibri"/>
                      <w:color w:val="000000"/>
                      <w:szCs w:val="20"/>
                    </w:rPr>
                  </w:pPr>
                  <w:proofErr w:type="spellStart"/>
                  <w:r w:rsidRPr="0037319D">
                    <w:rPr>
                      <w:rFonts w:ascii="Calibri" w:hAnsi="Calibri" w:cs="Calibri"/>
                      <w:color w:val="000000"/>
                      <w:szCs w:val="20"/>
                    </w:rPr>
                    <w:t>Raamovereen</w:t>
                  </w:r>
                  <w:r w:rsidR="0037319D">
                    <w:rPr>
                      <w:rFonts w:ascii="Calibri" w:hAnsi="Calibri" w:cs="Calibri"/>
                      <w:color w:val="000000"/>
                      <w:szCs w:val="20"/>
                    </w:rPr>
                    <w:t>-</w:t>
                  </w:r>
                  <w:r w:rsidRPr="0037319D">
                    <w:rPr>
                      <w:rFonts w:ascii="Calibri" w:hAnsi="Calibri" w:cs="Calibri"/>
                      <w:color w:val="000000"/>
                      <w:szCs w:val="20"/>
                    </w:rPr>
                    <w:t>komst</w:t>
                  </w:r>
                  <w:proofErr w:type="spellEnd"/>
                  <w:r w:rsidRPr="0037319D">
                    <w:rPr>
                      <w:rFonts w:ascii="Calibri" w:hAnsi="Calibri" w:cs="Calibri"/>
                      <w:color w:val="000000"/>
                      <w:szCs w:val="20"/>
                    </w:rPr>
                    <w:t xml:space="preserve"> artikel 2.1</w:t>
                  </w:r>
                </w:p>
                <w:p w14:paraId="600DB541" w14:textId="57F19556" w:rsidR="007F1401" w:rsidRPr="0037319D" w:rsidRDefault="007F1401" w:rsidP="0037319D">
                  <w:pPr>
                    <w:tabs>
                      <w:tab w:val="clear" w:pos="567"/>
                    </w:tabs>
                    <w:spacing w:line="240" w:lineRule="auto"/>
                    <w:jc w:val="left"/>
                    <w:rPr>
                      <w:rFonts w:ascii="Calibri" w:hAnsi="Calibri" w:cs="Calibri"/>
                      <w:color w:val="000000"/>
                      <w:szCs w:val="20"/>
                    </w:rPr>
                  </w:pPr>
                </w:p>
              </w:tc>
              <w:tc>
                <w:tcPr>
                  <w:tcW w:w="2180" w:type="dxa"/>
                  <w:tcBorders>
                    <w:top w:val="nil"/>
                    <w:left w:val="nil"/>
                    <w:bottom w:val="nil"/>
                    <w:right w:val="nil"/>
                  </w:tcBorders>
                  <w:shd w:val="clear" w:color="auto" w:fill="auto"/>
                  <w:noWrap/>
                  <w:vAlign w:val="center"/>
                </w:tcPr>
                <w:p w14:paraId="08EF6040" w14:textId="0097BB1A" w:rsidR="007F1401" w:rsidRPr="0037319D" w:rsidRDefault="007F1401" w:rsidP="0037319D">
                  <w:pPr>
                    <w:tabs>
                      <w:tab w:val="clear" w:pos="567"/>
                    </w:tabs>
                    <w:spacing w:line="240" w:lineRule="auto"/>
                    <w:rPr>
                      <w:rFonts w:ascii="Calibri" w:hAnsi="Calibri" w:cs="Calibri"/>
                      <w:color w:val="000000"/>
                      <w:szCs w:val="20"/>
                    </w:rPr>
                  </w:pPr>
                </w:p>
              </w:tc>
            </w:tr>
          </w:tbl>
          <w:p w14:paraId="69D1B6B0" w14:textId="77777777" w:rsidR="00E51262" w:rsidRPr="0037319D" w:rsidRDefault="00E51262" w:rsidP="0037319D">
            <w:pPr>
              <w:ind w:left="960"/>
              <w:rPr>
                <w:rFonts w:ascii="Calibri" w:hAnsi="Calibri" w:cs="Calibri"/>
                <w:color w:val="000000"/>
                <w:szCs w:val="20"/>
              </w:rPr>
            </w:pPr>
          </w:p>
        </w:tc>
        <w:tc>
          <w:tcPr>
            <w:tcW w:w="6060" w:type="dxa"/>
            <w:shd w:val="clear" w:color="auto" w:fill="auto"/>
          </w:tcPr>
          <w:p w14:paraId="2B619EAC" w14:textId="77777777" w:rsidR="00493D91" w:rsidRDefault="00493D91" w:rsidP="005E0673">
            <w:pPr>
              <w:tabs>
                <w:tab w:val="clear" w:pos="567"/>
              </w:tabs>
              <w:spacing w:line="240" w:lineRule="auto"/>
              <w:jc w:val="left"/>
              <w:rPr>
                <w:rFonts w:ascii="Calibri" w:hAnsi="Calibri" w:cs="Calibri"/>
                <w:bCs w:val="0"/>
                <w:color w:val="000000"/>
                <w:szCs w:val="20"/>
              </w:rPr>
            </w:pPr>
            <w:r>
              <w:rPr>
                <w:rFonts w:ascii="Calibri" w:hAnsi="Calibri" w:cs="Calibri"/>
                <w:color w:val="000000"/>
                <w:szCs w:val="20"/>
              </w:rPr>
              <w:t>U gaat een contract aan voor de duur van maximaal 5 jaar. De verlengoptie is daarbij eenzijdig. Een dergelijke lange overeenkomst neemt ook risico's met zich mee voor de inschrijver. De marktomstandigheden kunnen dusdanig wijzigen dat de overeenkomst niet zondermeer verlengd kan worden. Wij verzoeken u dan ook de verlengopties in onderling overleg te laten plaatsvinden. Desgewenst, kunt u de termijn waarbinnen de verlengoptie besproken wordt uitbreiden. Bent u daartoe bereid?</w:t>
            </w:r>
          </w:p>
          <w:p w14:paraId="2D5A6FAE" w14:textId="77777777" w:rsidR="00E51262" w:rsidRPr="00AE2E2B" w:rsidRDefault="00E51262" w:rsidP="000F1780">
            <w:pPr>
              <w:ind w:left="960"/>
              <w:rPr>
                <w:rFonts w:ascii="Calibri" w:hAnsi="Calibri" w:cs="Tahoma"/>
                <w:color w:val="5A5A5A"/>
                <w:sz w:val="22"/>
                <w:szCs w:val="22"/>
              </w:rPr>
            </w:pPr>
          </w:p>
        </w:tc>
      </w:tr>
      <w:tr w:rsidR="00E51262" w:rsidRPr="00AE2E2B" w14:paraId="4733737C" w14:textId="77777777" w:rsidTr="000F1780">
        <w:tc>
          <w:tcPr>
            <w:tcW w:w="1526" w:type="dxa"/>
            <w:shd w:val="clear" w:color="auto" w:fill="auto"/>
            <w:vAlign w:val="center"/>
          </w:tcPr>
          <w:p w14:paraId="6EC8563D" w14:textId="77777777" w:rsidR="00E51262" w:rsidRPr="00AE2E2B" w:rsidRDefault="00E51262" w:rsidP="000F1780">
            <w:pPr>
              <w:tabs>
                <w:tab w:val="clear" w:pos="567"/>
                <w:tab w:val="left" w:pos="284"/>
              </w:tabs>
              <w:ind w:left="284"/>
              <w:rPr>
                <w:rFonts w:ascii="Calibri" w:hAnsi="Calibri" w:cs="Tahoma"/>
                <w:color w:val="5A5A5A"/>
                <w:sz w:val="22"/>
                <w:szCs w:val="22"/>
              </w:rPr>
            </w:pPr>
            <w:r w:rsidRPr="00AE2E2B">
              <w:rPr>
                <w:rFonts w:ascii="Calibri" w:hAnsi="Calibri" w:cs="Tahoma"/>
                <w:color w:val="5A5A5A"/>
                <w:sz w:val="22"/>
                <w:szCs w:val="22"/>
              </w:rPr>
              <w:t>Antwoord</w:t>
            </w:r>
          </w:p>
        </w:tc>
        <w:tc>
          <w:tcPr>
            <w:tcW w:w="7761" w:type="dxa"/>
            <w:gridSpan w:val="2"/>
            <w:shd w:val="clear" w:color="auto" w:fill="auto"/>
          </w:tcPr>
          <w:p w14:paraId="16A15B2C" w14:textId="128C21B1" w:rsidR="00E51262" w:rsidRPr="00AE60D6" w:rsidRDefault="0048697C" w:rsidP="00AE60D6">
            <w:pPr>
              <w:spacing w:line="240" w:lineRule="auto"/>
              <w:ind w:left="960"/>
              <w:rPr>
                <w:rFonts w:ascii="Calibri" w:hAnsi="Calibri" w:cs="Tahoma"/>
                <w:color w:val="5A5A5A"/>
                <w:szCs w:val="20"/>
              </w:rPr>
            </w:pPr>
            <w:r w:rsidRPr="00AE60D6">
              <w:rPr>
                <w:rFonts w:ascii="Calibri" w:hAnsi="Calibri" w:cs="Tahoma"/>
                <w:color w:val="5A5A5A"/>
                <w:szCs w:val="20"/>
              </w:rPr>
              <w:t>Deze eis zal worden aangepast naar een verlengingsvoorstel welke in overleg zal plaatsvinden</w:t>
            </w:r>
          </w:p>
        </w:tc>
      </w:tr>
    </w:tbl>
    <w:p w14:paraId="1BE24759" w14:textId="77777777" w:rsidR="00E51262" w:rsidRPr="00AE2E2B" w:rsidRDefault="00E51262" w:rsidP="00E51262">
      <w:pPr>
        <w:rPr>
          <w:rFonts w:ascii="Calibri" w:hAnsi="Calibri"/>
          <w:color w:val="5A5A5A"/>
          <w:sz w:val="22"/>
          <w:szCs w:val="22"/>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1701"/>
        <w:gridCol w:w="6060"/>
      </w:tblGrid>
      <w:tr w:rsidR="00E51262" w:rsidRPr="00AE2E2B" w14:paraId="65F4A6FF" w14:textId="77777777" w:rsidTr="000F1780">
        <w:tc>
          <w:tcPr>
            <w:tcW w:w="1526" w:type="dxa"/>
            <w:shd w:val="pct20" w:color="auto" w:fill="auto"/>
            <w:vAlign w:val="center"/>
          </w:tcPr>
          <w:p w14:paraId="52D7D901" w14:textId="77777777" w:rsidR="00E51262" w:rsidRPr="00AE2E2B" w:rsidRDefault="00E51262" w:rsidP="000F1780">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pct20" w:color="auto" w:fill="auto"/>
          </w:tcPr>
          <w:p w14:paraId="3DACD3A1" w14:textId="77777777" w:rsidR="00E51262" w:rsidRPr="00AE2E2B" w:rsidRDefault="00E51262" w:rsidP="000F1780">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pct20" w:color="auto" w:fill="auto"/>
          </w:tcPr>
          <w:p w14:paraId="2A3FA048" w14:textId="77777777" w:rsidR="00E51262" w:rsidRPr="00AE2E2B" w:rsidRDefault="00E51262" w:rsidP="000F1780">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E51262" w:rsidRPr="00AE2E2B" w14:paraId="3A4416D2" w14:textId="77777777" w:rsidTr="000F1780">
        <w:tc>
          <w:tcPr>
            <w:tcW w:w="1526" w:type="dxa"/>
            <w:shd w:val="clear" w:color="auto" w:fill="auto"/>
            <w:vAlign w:val="center"/>
          </w:tcPr>
          <w:p w14:paraId="75B7715B" w14:textId="77777777" w:rsidR="00E51262" w:rsidRPr="00AE2E2B" w:rsidRDefault="00E51262" w:rsidP="00E51262">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6DFEABD2" w14:textId="16F51142" w:rsidR="007B43B7" w:rsidRDefault="007B43B7" w:rsidP="0037319D">
            <w:pPr>
              <w:tabs>
                <w:tab w:val="clear" w:pos="567"/>
              </w:tabs>
              <w:spacing w:line="240" w:lineRule="auto"/>
              <w:jc w:val="left"/>
              <w:rPr>
                <w:rFonts w:ascii="Calibri" w:hAnsi="Calibri" w:cs="Calibri"/>
                <w:bCs w:val="0"/>
                <w:color w:val="000000"/>
                <w:szCs w:val="20"/>
              </w:rPr>
            </w:pPr>
            <w:proofErr w:type="spellStart"/>
            <w:r>
              <w:rPr>
                <w:rFonts w:ascii="Calibri" w:hAnsi="Calibri" w:cs="Calibri"/>
                <w:color w:val="000000"/>
                <w:szCs w:val="20"/>
              </w:rPr>
              <w:t>Raamovereen</w:t>
            </w:r>
            <w:r w:rsidR="0037319D">
              <w:rPr>
                <w:rFonts w:ascii="Calibri" w:hAnsi="Calibri" w:cs="Calibri"/>
                <w:color w:val="000000"/>
                <w:szCs w:val="20"/>
              </w:rPr>
              <w:t>-</w:t>
            </w:r>
            <w:r>
              <w:rPr>
                <w:rFonts w:ascii="Calibri" w:hAnsi="Calibri" w:cs="Calibri"/>
                <w:color w:val="000000"/>
                <w:szCs w:val="20"/>
              </w:rPr>
              <w:t>komst</w:t>
            </w:r>
            <w:proofErr w:type="spellEnd"/>
            <w:r>
              <w:rPr>
                <w:rFonts w:ascii="Calibri" w:hAnsi="Calibri" w:cs="Calibri"/>
                <w:color w:val="000000"/>
                <w:szCs w:val="20"/>
              </w:rPr>
              <w:t xml:space="preserve"> artikel 4.2</w:t>
            </w:r>
          </w:p>
          <w:p w14:paraId="19849F68" w14:textId="77777777" w:rsidR="00E51262" w:rsidRPr="00AE2E2B" w:rsidRDefault="00E51262" w:rsidP="000F1780">
            <w:pPr>
              <w:ind w:left="960"/>
              <w:rPr>
                <w:rFonts w:ascii="Calibri" w:hAnsi="Calibri" w:cs="Tahoma"/>
                <w:color w:val="5A5A5A"/>
                <w:sz w:val="22"/>
                <w:szCs w:val="22"/>
              </w:rPr>
            </w:pPr>
          </w:p>
        </w:tc>
        <w:tc>
          <w:tcPr>
            <w:tcW w:w="6060" w:type="dxa"/>
            <w:shd w:val="clear" w:color="auto" w:fill="auto"/>
          </w:tcPr>
          <w:p w14:paraId="0E0901A7" w14:textId="77777777" w:rsidR="00493D91" w:rsidRDefault="00493D91" w:rsidP="005E0673">
            <w:pPr>
              <w:tabs>
                <w:tab w:val="clear" w:pos="567"/>
              </w:tabs>
              <w:spacing w:line="240" w:lineRule="auto"/>
              <w:jc w:val="left"/>
              <w:rPr>
                <w:rFonts w:ascii="Calibri" w:hAnsi="Calibri" w:cs="Calibri"/>
                <w:bCs w:val="0"/>
                <w:color w:val="000000"/>
                <w:szCs w:val="20"/>
              </w:rPr>
            </w:pPr>
            <w:r>
              <w:rPr>
                <w:rFonts w:ascii="Calibri" w:hAnsi="Calibri" w:cs="Calibri"/>
                <w:color w:val="000000"/>
                <w:szCs w:val="20"/>
              </w:rPr>
              <w:t xml:space="preserve">De VNG heeft in haar adviesdocument 'Leidraad aanbesteden' aangegeven dat de indexatie van een contract op basis van 70% CPI indexcijfer en 30% </w:t>
            </w:r>
            <w:proofErr w:type="spellStart"/>
            <w:r>
              <w:rPr>
                <w:rFonts w:ascii="Calibri" w:hAnsi="Calibri" w:cs="Calibri"/>
                <w:color w:val="000000"/>
                <w:szCs w:val="20"/>
              </w:rPr>
              <w:t>Ova</w:t>
            </w:r>
            <w:proofErr w:type="spellEnd"/>
            <w:r>
              <w:rPr>
                <w:rFonts w:ascii="Calibri" w:hAnsi="Calibri" w:cs="Calibri"/>
                <w:color w:val="000000"/>
                <w:szCs w:val="20"/>
              </w:rPr>
              <w:t xml:space="preserve"> index cijfer arbeidscomponent een goede methode is om te indexeren. Deze mix geeft een reëel beeld van de kostenstijging voor onze branche en voorkomt pieken zoals we die in 2022 hebben gezien. Steeds meer contracten gaan over naar deze methodiek. Bent u bereid ook voor onderhavige opdracht deze methode toe te passen?</w:t>
            </w:r>
          </w:p>
          <w:p w14:paraId="0FE40943" w14:textId="77777777" w:rsidR="00E51262" w:rsidRPr="00AE2E2B" w:rsidRDefault="00E51262" w:rsidP="000F1780">
            <w:pPr>
              <w:ind w:left="960"/>
              <w:rPr>
                <w:rFonts w:ascii="Calibri" w:hAnsi="Calibri" w:cs="Tahoma"/>
                <w:color w:val="5A5A5A"/>
                <w:sz w:val="22"/>
                <w:szCs w:val="22"/>
              </w:rPr>
            </w:pPr>
          </w:p>
        </w:tc>
      </w:tr>
      <w:tr w:rsidR="00E51262" w:rsidRPr="00AE2E2B" w14:paraId="2A8F37D3" w14:textId="77777777" w:rsidTr="000F1780">
        <w:tc>
          <w:tcPr>
            <w:tcW w:w="1526" w:type="dxa"/>
            <w:shd w:val="clear" w:color="auto" w:fill="auto"/>
            <w:vAlign w:val="center"/>
          </w:tcPr>
          <w:p w14:paraId="612C5B11" w14:textId="77777777" w:rsidR="00E51262" w:rsidRPr="00AE2E2B" w:rsidRDefault="00E51262" w:rsidP="00757218">
            <w:pPr>
              <w:tabs>
                <w:tab w:val="clear" w:pos="567"/>
                <w:tab w:val="left" w:pos="284"/>
              </w:tabs>
              <w:ind w:left="284"/>
              <w:jc w:val="left"/>
              <w:rPr>
                <w:rFonts w:ascii="Calibri" w:hAnsi="Calibri" w:cs="Tahoma"/>
                <w:color w:val="5A5A5A"/>
                <w:sz w:val="22"/>
                <w:szCs w:val="22"/>
              </w:rPr>
            </w:pPr>
            <w:r w:rsidRPr="00AE2E2B">
              <w:rPr>
                <w:rFonts w:ascii="Calibri" w:hAnsi="Calibri" w:cs="Tahoma"/>
                <w:color w:val="5A5A5A"/>
                <w:sz w:val="22"/>
                <w:szCs w:val="22"/>
              </w:rPr>
              <w:t>Antwoord</w:t>
            </w:r>
          </w:p>
        </w:tc>
        <w:tc>
          <w:tcPr>
            <w:tcW w:w="7761" w:type="dxa"/>
            <w:gridSpan w:val="2"/>
            <w:shd w:val="clear" w:color="auto" w:fill="auto"/>
          </w:tcPr>
          <w:p w14:paraId="7DAE80C6" w14:textId="4B1D46C1" w:rsidR="00E51262" w:rsidRPr="00AE60D6" w:rsidRDefault="00457993" w:rsidP="00AE60D6">
            <w:pPr>
              <w:spacing w:line="240" w:lineRule="auto"/>
              <w:ind w:left="960"/>
              <w:jc w:val="left"/>
              <w:rPr>
                <w:rFonts w:ascii="Calibri" w:hAnsi="Calibri" w:cs="Tahoma"/>
                <w:color w:val="5A5A5A"/>
                <w:szCs w:val="20"/>
              </w:rPr>
            </w:pPr>
            <w:r w:rsidRPr="00AE60D6">
              <w:rPr>
                <w:rFonts w:ascii="Calibri" w:hAnsi="Calibri" w:cs="Tahoma"/>
                <w:color w:val="5A5A5A"/>
                <w:szCs w:val="20"/>
              </w:rPr>
              <w:t>Als aanbestedende dienst volgen wij het VNG. De indexatie zal worden aangepast naar het VNG voorstel</w:t>
            </w:r>
            <w:r>
              <w:rPr>
                <w:rFonts w:ascii="Calibri" w:hAnsi="Calibri" w:cs="Tahoma"/>
                <w:color w:val="5A5A5A"/>
                <w:szCs w:val="20"/>
              </w:rPr>
              <w:t>. Als het voorstel deze richtlijnen volgt en deze zijn correct berekend zal er geen afwijzing zijn.</w:t>
            </w:r>
          </w:p>
        </w:tc>
      </w:tr>
    </w:tbl>
    <w:p w14:paraId="535D51EC" w14:textId="77777777" w:rsidR="00E51262" w:rsidRPr="00AE2E2B" w:rsidRDefault="00E51262" w:rsidP="00757218">
      <w:pPr>
        <w:jc w:val="left"/>
        <w:rPr>
          <w:rFonts w:ascii="Calibri" w:hAnsi="Calibri"/>
          <w:color w:val="5A5A5A"/>
          <w:sz w:val="22"/>
          <w:szCs w:val="22"/>
        </w:rPr>
      </w:pPr>
    </w:p>
    <w:tbl>
      <w:tblPr>
        <w:tblW w:w="928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1701"/>
        <w:gridCol w:w="6060"/>
      </w:tblGrid>
      <w:tr w:rsidR="00E51262" w:rsidRPr="00AE2E2B" w14:paraId="2E5E6542" w14:textId="77777777" w:rsidTr="008A60D9">
        <w:tc>
          <w:tcPr>
            <w:tcW w:w="1526" w:type="dxa"/>
            <w:shd w:val="pct20" w:color="auto" w:fill="auto"/>
            <w:vAlign w:val="center"/>
          </w:tcPr>
          <w:p w14:paraId="3E1CB462" w14:textId="77777777" w:rsidR="00E51262" w:rsidRPr="00AE2E2B" w:rsidRDefault="00E51262" w:rsidP="000F1780">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pct20" w:color="auto" w:fill="auto"/>
          </w:tcPr>
          <w:p w14:paraId="6E40F1C9" w14:textId="77777777" w:rsidR="00E51262" w:rsidRPr="00AE2E2B" w:rsidRDefault="00E51262" w:rsidP="000F1780">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pct20" w:color="auto" w:fill="auto"/>
          </w:tcPr>
          <w:p w14:paraId="4C889239" w14:textId="77777777" w:rsidR="00E51262" w:rsidRPr="00AE2E2B" w:rsidRDefault="00E51262" w:rsidP="000F1780">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8A60D9" w:rsidRPr="00AE2E2B" w14:paraId="7B81711B" w14:textId="77777777" w:rsidTr="008A60D9">
        <w:tc>
          <w:tcPr>
            <w:tcW w:w="1526" w:type="dxa"/>
            <w:shd w:val="clear" w:color="auto" w:fill="auto"/>
            <w:vAlign w:val="center"/>
          </w:tcPr>
          <w:p w14:paraId="765F5291" w14:textId="77777777" w:rsidR="008A60D9" w:rsidRPr="00AE2E2B" w:rsidRDefault="008A60D9" w:rsidP="008A60D9">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51DFD6F9" w14:textId="47BA9442" w:rsidR="008A60D9" w:rsidRDefault="008A60D9" w:rsidP="0037319D">
            <w:pPr>
              <w:tabs>
                <w:tab w:val="clear" w:pos="567"/>
              </w:tabs>
              <w:spacing w:line="240" w:lineRule="auto"/>
              <w:jc w:val="left"/>
              <w:rPr>
                <w:rFonts w:ascii="Calibri" w:hAnsi="Calibri" w:cs="Calibri"/>
                <w:bCs w:val="0"/>
                <w:color w:val="000000"/>
                <w:szCs w:val="20"/>
              </w:rPr>
            </w:pPr>
            <w:r>
              <w:rPr>
                <w:rFonts w:ascii="Calibri" w:hAnsi="Calibri" w:cs="Calibri"/>
                <w:color w:val="000000"/>
                <w:szCs w:val="20"/>
              </w:rPr>
              <w:t xml:space="preserve">Beschrijvend document 1.3.2; pagina </w:t>
            </w:r>
            <w:r w:rsidR="001761C1">
              <w:rPr>
                <w:rFonts w:ascii="Calibri" w:hAnsi="Calibri" w:cs="Calibri"/>
                <w:color w:val="000000"/>
                <w:szCs w:val="20"/>
              </w:rPr>
              <w:t>4</w:t>
            </w:r>
          </w:p>
          <w:p w14:paraId="41EF6A5B" w14:textId="77777777" w:rsidR="008A60D9" w:rsidRPr="00AE2E2B" w:rsidRDefault="008A60D9" w:rsidP="008A60D9">
            <w:pPr>
              <w:ind w:left="960"/>
              <w:rPr>
                <w:rFonts w:ascii="Calibri" w:hAnsi="Calibri" w:cs="Tahoma"/>
                <w:color w:val="5A5A5A"/>
                <w:sz w:val="22"/>
                <w:szCs w:val="22"/>
              </w:rPr>
            </w:pPr>
          </w:p>
        </w:tc>
        <w:tc>
          <w:tcPr>
            <w:tcW w:w="6060" w:type="dxa"/>
            <w:shd w:val="clear" w:color="auto" w:fill="auto"/>
          </w:tcPr>
          <w:p w14:paraId="52F7BBCC" w14:textId="77777777" w:rsidR="001761C1" w:rsidRDefault="001761C1" w:rsidP="001761C1">
            <w:pPr>
              <w:tabs>
                <w:tab w:val="clear" w:pos="567"/>
              </w:tabs>
              <w:spacing w:line="240" w:lineRule="auto"/>
              <w:jc w:val="left"/>
              <w:rPr>
                <w:rFonts w:ascii="Calibri" w:hAnsi="Calibri" w:cs="Calibri"/>
                <w:bCs w:val="0"/>
                <w:color w:val="000000"/>
                <w:szCs w:val="20"/>
              </w:rPr>
            </w:pPr>
            <w:r>
              <w:rPr>
                <w:rFonts w:ascii="Calibri" w:hAnsi="Calibri" w:cs="Calibri"/>
                <w:color w:val="000000"/>
                <w:szCs w:val="20"/>
              </w:rPr>
              <w:t>Wij hebben een paar vragen over hoe de bestandsverdeling bij aanvang van de opdracht gaat plaatsvinden:</w:t>
            </w:r>
            <w:r>
              <w:rPr>
                <w:rFonts w:ascii="Calibri" w:hAnsi="Calibri" w:cs="Calibri"/>
                <w:color w:val="000000"/>
                <w:szCs w:val="20"/>
              </w:rPr>
              <w:br/>
              <w:t>a) Behoud een opnieuw gegunde leverancier het eigen bij hem uitstaande park?</w:t>
            </w:r>
            <w:r>
              <w:rPr>
                <w:rFonts w:ascii="Calibri" w:hAnsi="Calibri" w:cs="Calibri"/>
                <w:color w:val="000000"/>
                <w:szCs w:val="20"/>
              </w:rPr>
              <w:br/>
            </w:r>
            <w:r>
              <w:rPr>
                <w:rFonts w:ascii="Calibri" w:hAnsi="Calibri" w:cs="Calibri"/>
                <w:color w:val="000000"/>
                <w:szCs w:val="20"/>
              </w:rPr>
              <w:lastRenderedPageBreak/>
              <w:t>b) Hoe vindt de verdeling plaats indien een huidige leverancier niet gegund krijgt?</w:t>
            </w:r>
          </w:p>
          <w:p w14:paraId="18CFEB45" w14:textId="126C628F" w:rsidR="008A60D9" w:rsidRPr="00AE2E2B" w:rsidRDefault="008A60D9" w:rsidP="001761C1">
            <w:pPr>
              <w:ind w:left="960"/>
              <w:jc w:val="left"/>
              <w:rPr>
                <w:rFonts w:ascii="Calibri" w:hAnsi="Calibri" w:cs="Tahoma"/>
                <w:color w:val="5A5A5A"/>
                <w:sz w:val="22"/>
                <w:szCs w:val="22"/>
              </w:rPr>
            </w:pPr>
          </w:p>
        </w:tc>
      </w:tr>
      <w:tr w:rsidR="00E51262" w:rsidRPr="00AE2E2B" w14:paraId="28D867AB" w14:textId="77777777" w:rsidTr="008A60D9">
        <w:tc>
          <w:tcPr>
            <w:tcW w:w="1526" w:type="dxa"/>
            <w:shd w:val="clear" w:color="auto" w:fill="auto"/>
            <w:vAlign w:val="center"/>
          </w:tcPr>
          <w:p w14:paraId="2FDD1E1B" w14:textId="77777777" w:rsidR="00E51262" w:rsidRPr="00AE2E2B" w:rsidRDefault="00E51262" w:rsidP="000F1780">
            <w:pPr>
              <w:tabs>
                <w:tab w:val="clear" w:pos="567"/>
                <w:tab w:val="left" w:pos="284"/>
              </w:tabs>
              <w:ind w:left="284"/>
              <w:rPr>
                <w:rFonts w:ascii="Calibri" w:hAnsi="Calibri" w:cs="Tahoma"/>
                <w:color w:val="5A5A5A"/>
                <w:sz w:val="22"/>
                <w:szCs w:val="22"/>
              </w:rPr>
            </w:pPr>
            <w:r w:rsidRPr="00AE2E2B">
              <w:rPr>
                <w:rFonts w:ascii="Calibri" w:hAnsi="Calibri" w:cs="Tahoma"/>
                <w:color w:val="5A5A5A"/>
                <w:sz w:val="22"/>
                <w:szCs w:val="22"/>
              </w:rPr>
              <w:lastRenderedPageBreak/>
              <w:t>Antwoord</w:t>
            </w:r>
          </w:p>
        </w:tc>
        <w:tc>
          <w:tcPr>
            <w:tcW w:w="7761" w:type="dxa"/>
            <w:gridSpan w:val="2"/>
            <w:shd w:val="clear" w:color="auto" w:fill="auto"/>
          </w:tcPr>
          <w:p w14:paraId="06E0EB6D" w14:textId="77777777" w:rsidR="00E51262" w:rsidRPr="00AE60D6" w:rsidRDefault="00486BB6" w:rsidP="00AE60D6">
            <w:pPr>
              <w:pStyle w:val="Lijstalinea"/>
              <w:numPr>
                <w:ilvl w:val="0"/>
                <w:numId w:val="3"/>
              </w:numPr>
              <w:spacing w:line="240" w:lineRule="auto"/>
              <w:rPr>
                <w:rFonts w:ascii="Calibri" w:hAnsi="Calibri" w:cs="Tahoma"/>
                <w:color w:val="5A5A5A"/>
                <w:szCs w:val="20"/>
              </w:rPr>
            </w:pPr>
            <w:r w:rsidRPr="00AE60D6">
              <w:rPr>
                <w:rFonts w:ascii="Calibri" w:hAnsi="Calibri" w:cs="Tahoma"/>
                <w:color w:val="5A5A5A"/>
                <w:szCs w:val="20"/>
              </w:rPr>
              <w:t>Als de huidige leverancier opnieuw geselecteerd word blijft het huidige park bij deze leverancier.</w:t>
            </w:r>
          </w:p>
          <w:p w14:paraId="50D8D10B" w14:textId="57718E4C" w:rsidR="00486BB6" w:rsidRPr="00486BB6" w:rsidRDefault="00486BB6" w:rsidP="00AE60D6">
            <w:pPr>
              <w:pStyle w:val="Lijstalinea"/>
              <w:numPr>
                <w:ilvl w:val="0"/>
                <w:numId w:val="3"/>
              </w:numPr>
              <w:spacing w:line="240" w:lineRule="auto"/>
              <w:rPr>
                <w:rFonts w:ascii="Calibri" w:hAnsi="Calibri" w:cs="Tahoma"/>
                <w:color w:val="5A5A5A"/>
                <w:sz w:val="22"/>
                <w:szCs w:val="22"/>
              </w:rPr>
            </w:pPr>
            <w:r w:rsidRPr="00AE60D6">
              <w:rPr>
                <w:rFonts w:ascii="Calibri" w:hAnsi="Calibri" w:cs="Tahoma"/>
                <w:color w:val="5A5A5A"/>
                <w:szCs w:val="20"/>
              </w:rPr>
              <w:t>De verdeling zal opgedeeld worden onder de geselecteerde leveranciers</w:t>
            </w:r>
          </w:p>
        </w:tc>
      </w:tr>
    </w:tbl>
    <w:p w14:paraId="110DC857" w14:textId="77777777" w:rsidR="00E51262" w:rsidRDefault="00E51262" w:rsidP="00E51262">
      <w:pPr>
        <w:rPr>
          <w:rFonts w:ascii="Calibri" w:hAnsi="Calibri"/>
          <w:color w:val="5A5A5A"/>
          <w:sz w:val="22"/>
          <w:szCs w:val="22"/>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1701"/>
        <w:gridCol w:w="6060"/>
      </w:tblGrid>
      <w:tr w:rsidR="00C04F14" w:rsidRPr="00AE2E2B" w14:paraId="3D261DD7" w14:textId="77777777" w:rsidTr="00386171">
        <w:tc>
          <w:tcPr>
            <w:tcW w:w="1526" w:type="dxa"/>
            <w:shd w:val="pct20" w:color="auto" w:fill="auto"/>
            <w:vAlign w:val="center"/>
          </w:tcPr>
          <w:p w14:paraId="757B3079" w14:textId="77777777" w:rsidR="00C04F14" w:rsidRPr="00AE2E2B" w:rsidRDefault="00C04F14" w:rsidP="00386171">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pct20" w:color="auto" w:fill="auto"/>
          </w:tcPr>
          <w:p w14:paraId="11FF8E1E" w14:textId="77777777" w:rsidR="00C04F14" w:rsidRPr="00AE2E2B" w:rsidRDefault="00C04F14" w:rsidP="00386171">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pct20" w:color="auto" w:fill="auto"/>
          </w:tcPr>
          <w:p w14:paraId="13FBC7A1" w14:textId="77777777" w:rsidR="00C04F14" w:rsidRPr="00AE2E2B" w:rsidRDefault="00C04F14" w:rsidP="00386171">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C04F14" w:rsidRPr="00AE2E2B" w14:paraId="01E218A3" w14:textId="77777777" w:rsidTr="00386171">
        <w:tc>
          <w:tcPr>
            <w:tcW w:w="1526" w:type="dxa"/>
            <w:shd w:val="clear" w:color="auto" w:fill="auto"/>
            <w:vAlign w:val="center"/>
          </w:tcPr>
          <w:p w14:paraId="7A539D57" w14:textId="77777777" w:rsidR="00C04F14" w:rsidRPr="00AE2E2B" w:rsidRDefault="00C04F14" w:rsidP="00386171">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2B79260D" w14:textId="77777777" w:rsidR="00432A5D" w:rsidRDefault="00432A5D" w:rsidP="0037319D">
            <w:pPr>
              <w:tabs>
                <w:tab w:val="clear" w:pos="567"/>
              </w:tabs>
              <w:spacing w:line="240" w:lineRule="auto"/>
              <w:jc w:val="left"/>
              <w:rPr>
                <w:rFonts w:ascii="Calibri" w:hAnsi="Calibri" w:cs="Calibri"/>
                <w:bCs w:val="0"/>
                <w:color w:val="000000"/>
                <w:szCs w:val="20"/>
              </w:rPr>
            </w:pPr>
            <w:r>
              <w:rPr>
                <w:rFonts w:ascii="Calibri" w:hAnsi="Calibri" w:cs="Calibri"/>
                <w:color w:val="000000"/>
                <w:szCs w:val="20"/>
              </w:rPr>
              <w:t>Beschrijvend document 1.3.2; pagina 5</w:t>
            </w:r>
          </w:p>
          <w:p w14:paraId="74C80372" w14:textId="77777777" w:rsidR="00C04F14" w:rsidRPr="00AE2E2B" w:rsidRDefault="00C04F14" w:rsidP="00386171">
            <w:pPr>
              <w:ind w:left="960"/>
              <w:rPr>
                <w:rFonts w:ascii="Calibri" w:hAnsi="Calibri" w:cs="Tahoma"/>
                <w:color w:val="5A5A5A"/>
                <w:sz w:val="22"/>
                <w:szCs w:val="22"/>
              </w:rPr>
            </w:pPr>
          </w:p>
        </w:tc>
        <w:tc>
          <w:tcPr>
            <w:tcW w:w="6060" w:type="dxa"/>
            <w:shd w:val="clear" w:color="auto" w:fill="auto"/>
          </w:tcPr>
          <w:p w14:paraId="38391B89" w14:textId="521C7910" w:rsidR="00C04F14" w:rsidRPr="00AE2E2B" w:rsidRDefault="008A60D9" w:rsidP="005E0673">
            <w:pPr>
              <w:jc w:val="left"/>
              <w:rPr>
                <w:rFonts w:ascii="Calibri" w:hAnsi="Calibri" w:cs="Tahoma"/>
                <w:color w:val="5A5A5A"/>
                <w:sz w:val="22"/>
                <w:szCs w:val="22"/>
              </w:rPr>
            </w:pPr>
            <w:r w:rsidRPr="008A60D9">
              <w:rPr>
                <w:rFonts w:ascii="Calibri" w:hAnsi="Calibri" w:cs="Calibri"/>
                <w:color w:val="000000"/>
                <w:szCs w:val="20"/>
              </w:rPr>
              <w:t>Mogen wij aannemen dat de beschreven overnameregeling ook geldt aan het einde van de nieuwe overeenkomst voor de dan opvolgende aanbesteding?</w:t>
            </w:r>
          </w:p>
        </w:tc>
      </w:tr>
      <w:tr w:rsidR="00C04F14" w:rsidRPr="00AE2E2B" w14:paraId="56C1E4C4" w14:textId="77777777" w:rsidTr="00386171">
        <w:tc>
          <w:tcPr>
            <w:tcW w:w="1526" w:type="dxa"/>
            <w:shd w:val="clear" w:color="auto" w:fill="auto"/>
            <w:vAlign w:val="center"/>
          </w:tcPr>
          <w:p w14:paraId="59D7CBBA" w14:textId="77777777" w:rsidR="00C04F14" w:rsidRPr="00AE2E2B" w:rsidRDefault="00C04F14" w:rsidP="00386171">
            <w:pPr>
              <w:tabs>
                <w:tab w:val="clear" w:pos="567"/>
                <w:tab w:val="left" w:pos="284"/>
              </w:tabs>
              <w:ind w:left="284"/>
              <w:rPr>
                <w:rFonts w:ascii="Calibri" w:hAnsi="Calibri" w:cs="Tahoma"/>
                <w:color w:val="5A5A5A"/>
                <w:sz w:val="22"/>
                <w:szCs w:val="22"/>
              </w:rPr>
            </w:pPr>
            <w:r w:rsidRPr="00AE2E2B">
              <w:rPr>
                <w:rFonts w:ascii="Calibri" w:hAnsi="Calibri" w:cs="Tahoma"/>
                <w:color w:val="5A5A5A"/>
                <w:sz w:val="22"/>
                <w:szCs w:val="22"/>
              </w:rPr>
              <w:t>Antwoord</w:t>
            </w:r>
          </w:p>
        </w:tc>
        <w:tc>
          <w:tcPr>
            <w:tcW w:w="7761" w:type="dxa"/>
            <w:gridSpan w:val="2"/>
            <w:shd w:val="clear" w:color="auto" w:fill="auto"/>
          </w:tcPr>
          <w:p w14:paraId="46AF8659" w14:textId="5B6C839D" w:rsidR="00C04F14" w:rsidRPr="00AE60D6" w:rsidRDefault="00CB4DAA" w:rsidP="00386171">
            <w:pPr>
              <w:ind w:left="960"/>
              <w:rPr>
                <w:rFonts w:ascii="Calibri" w:hAnsi="Calibri" w:cs="Tahoma"/>
                <w:color w:val="5A5A5A"/>
                <w:szCs w:val="20"/>
              </w:rPr>
            </w:pPr>
            <w:r w:rsidRPr="00AE60D6">
              <w:rPr>
                <w:rFonts w:ascii="Calibri" w:hAnsi="Calibri" w:cs="Tahoma"/>
                <w:color w:val="5A5A5A"/>
                <w:szCs w:val="20"/>
              </w:rPr>
              <w:t>Dat blijft hetzelfde</w:t>
            </w:r>
          </w:p>
        </w:tc>
      </w:tr>
    </w:tbl>
    <w:p w14:paraId="58A96457" w14:textId="77777777" w:rsidR="00C04F14" w:rsidRPr="00AE2E2B" w:rsidRDefault="00C04F14" w:rsidP="00E51262">
      <w:pPr>
        <w:rPr>
          <w:rFonts w:ascii="Calibri" w:hAnsi="Calibri"/>
          <w:color w:val="5A5A5A"/>
          <w:sz w:val="22"/>
          <w:szCs w:val="22"/>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1701"/>
        <w:gridCol w:w="6060"/>
      </w:tblGrid>
      <w:tr w:rsidR="00E51262" w:rsidRPr="00AE2E2B" w14:paraId="6989D693" w14:textId="77777777" w:rsidTr="000F1780">
        <w:tc>
          <w:tcPr>
            <w:tcW w:w="1526" w:type="dxa"/>
            <w:shd w:val="pct20" w:color="auto" w:fill="auto"/>
            <w:vAlign w:val="center"/>
          </w:tcPr>
          <w:p w14:paraId="58CB7471" w14:textId="77777777" w:rsidR="00E51262" w:rsidRPr="00AE2E2B" w:rsidRDefault="00E51262" w:rsidP="000F1780">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pct20" w:color="auto" w:fill="auto"/>
          </w:tcPr>
          <w:p w14:paraId="103EEDCB" w14:textId="77777777" w:rsidR="00E51262" w:rsidRPr="00AE2E2B" w:rsidRDefault="00E51262" w:rsidP="000F1780">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pct20" w:color="auto" w:fill="auto"/>
          </w:tcPr>
          <w:p w14:paraId="593536F2" w14:textId="77777777" w:rsidR="00E51262" w:rsidRPr="00AE2E2B" w:rsidRDefault="00E51262" w:rsidP="000F1780">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E51262" w:rsidRPr="00AE2E2B" w14:paraId="69DE6C83" w14:textId="77777777" w:rsidTr="000F1780">
        <w:tc>
          <w:tcPr>
            <w:tcW w:w="1526" w:type="dxa"/>
            <w:shd w:val="clear" w:color="auto" w:fill="auto"/>
            <w:vAlign w:val="center"/>
          </w:tcPr>
          <w:p w14:paraId="67F9BE7C" w14:textId="77777777" w:rsidR="00E51262" w:rsidRPr="00AE2E2B" w:rsidRDefault="00E51262" w:rsidP="00E51262">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730D8943" w14:textId="4CFAA184" w:rsidR="00E51262" w:rsidRPr="00AE2E2B" w:rsidRDefault="00D275F6" w:rsidP="00D275F6">
            <w:pPr>
              <w:jc w:val="left"/>
              <w:rPr>
                <w:rFonts w:ascii="Calibri" w:hAnsi="Calibri" w:cs="Tahoma"/>
                <w:color w:val="5A5A5A"/>
                <w:sz w:val="22"/>
                <w:szCs w:val="22"/>
              </w:rPr>
            </w:pPr>
            <w:r w:rsidRPr="0037319D">
              <w:rPr>
                <w:rFonts w:ascii="Calibri" w:hAnsi="Calibri" w:cs="Calibri"/>
                <w:color w:val="000000"/>
                <w:szCs w:val="20"/>
              </w:rPr>
              <w:t>Beschrijvend document 2.2; pagina 9</w:t>
            </w:r>
          </w:p>
        </w:tc>
        <w:tc>
          <w:tcPr>
            <w:tcW w:w="6060" w:type="dxa"/>
            <w:shd w:val="clear" w:color="auto" w:fill="auto"/>
          </w:tcPr>
          <w:p w14:paraId="6957D6F5" w14:textId="2F123A11" w:rsidR="00E51262" w:rsidRPr="00AE2E2B" w:rsidRDefault="00301032" w:rsidP="005E0673">
            <w:pPr>
              <w:jc w:val="left"/>
              <w:rPr>
                <w:rFonts w:ascii="Calibri" w:hAnsi="Calibri" w:cs="Tahoma"/>
                <w:color w:val="5A5A5A"/>
                <w:sz w:val="22"/>
                <w:szCs w:val="22"/>
              </w:rPr>
            </w:pPr>
            <w:r w:rsidRPr="00301032">
              <w:rPr>
                <w:rFonts w:ascii="Calibri" w:hAnsi="Calibri" w:cs="Calibri"/>
                <w:color w:val="000000"/>
                <w:szCs w:val="20"/>
              </w:rPr>
              <w:t xml:space="preserve">Kunt u bevestigen dat de lijst met documenten in deze paragraaf alle documenten omvat die bij inschrijving moeten worden ingestuurd? Zo nee, welke documenten wenst u nog meer te ontvangen? </w:t>
            </w:r>
          </w:p>
        </w:tc>
      </w:tr>
      <w:tr w:rsidR="00E51262" w:rsidRPr="00AE2E2B" w14:paraId="4B31961D" w14:textId="77777777" w:rsidTr="000F1780">
        <w:tc>
          <w:tcPr>
            <w:tcW w:w="1526" w:type="dxa"/>
            <w:shd w:val="clear" w:color="auto" w:fill="auto"/>
            <w:vAlign w:val="center"/>
          </w:tcPr>
          <w:p w14:paraId="14F5D2EE" w14:textId="77777777" w:rsidR="00E51262" w:rsidRPr="00AE2E2B" w:rsidRDefault="00E51262" w:rsidP="000F1780">
            <w:pPr>
              <w:tabs>
                <w:tab w:val="clear" w:pos="567"/>
                <w:tab w:val="left" w:pos="284"/>
              </w:tabs>
              <w:ind w:left="284"/>
              <w:rPr>
                <w:rFonts w:ascii="Calibri" w:hAnsi="Calibri" w:cs="Tahoma"/>
                <w:color w:val="5A5A5A"/>
                <w:sz w:val="22"/>
                <w:szCs w:val="22"/>
              </w:rPr>
            </w:pPr>
            <w:r w:rsidRPr="00AE2E2B">
              <w:rPr>
                <w:rFonts w:ascii="Calibri" w:hAnsi="Calibri" w:cs="Tahoma"/>
                <w:color w:val="5A5A5A"/>
                <w:sz w:val="22"/>
                <w:szCs w:val="22"/>
              </w:rPr>
              <w:t>Antwoord</w:t>
            </w:r>
          </w:p>
        </w:tc>
        <w:tc>
          <w:tcPr>
            <w:tcW w:w="7761" w:type="dxa"/>
            <w:gridSpan w:val="2"/>
            <w:shd w:val="clear" w:color="auto" w:fill="auto"/>
          </w:tcPr>
          <w:p w14:paraId="35A9B92C" w14:textId="2A58EFFD" w:rsidR="00E51262" w:rsidRPr="00AE60D6" w:rsidRDefault="00BF42C2" w:rsidP="000F1780">
            <w:pPr>
              <w:ind w:left="960"/>
              <w:rPr>
                <w:rFonts w:ascii="Calibri" w:hAnsi="Calibri" w:cs="Tahoma"/>
                <w:color w:val="5A5A5A"/>
                <w:szCs w:val="20"/>
              </w:rPr>
            </w:pPr>
            <w:r w:rsidRPr="00AE60D6">
              <w:rPr>
                <w:rFonts w:ascii="Calibri" w:hAnsi="Calibri" w:cs="Tahoma"/>
                <w:color w:val="5A5A5A"/>
                <w:szCs w:val="20"/>
              </w:rPr>
              <w:t>Dit zijn alle aan te leveren documenten.</w:t>
            </w:r>
          </w:p>
        </w:tc>
      </w:tr>
    </w:tbl>
    <w:p w14:paraId="4858BB2A" w14:textId="77777777" w:rsidR="00E51262" w:rsidRPr="00AE2E2B" w:rsidRDefault="00E51262" w:rsidP="00E51262">
      <w:pPr>
        <w:rPr>
          <w:rFonts w:ascii="Calibri" w:hAnsi="Calibri"/>
          <w:color w:val="5A5A5A"/>
          <w:sz w:val="22"/>
          <w:szCs w:val="22"/>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1701"/>
        <w:gridCol w:w="6060"/>
      </w:tblGrid>
      <w:tr w:rsidR="00E51262" w:rsidRPr="00AE2E2B" w14:paraId="562C1235" w14:textId="77777777" w:rsidTr="000F1780">
        <w:tc>
          <w:tcPr>
            <w:tcW w:w="1526" w:type="dxa"/>
            <w:shd w:val="pct20" w:color="auto" w:fill="auto"/>
            <w:vAlign w:val="center"/>
          </w:tcPr>
          <w:p w14:paraId="0F1111ED" w14:textId="77777777" w:rsidR="00E51262" w:rsidRPr="00AE2E2B" w:rsidRDefault="00E51262" w:rsidP="000F1780">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pct20" w:color="auto" w:fill="auto"/>
          </w:tcPr>
          <w:p w14:paraId="1CE97882" w14:textId="77777777" w:rsidR="00E51262" w:rsidRPr="00AE2E2B" w:rsidRDefault="00E51262" w:rsidP="000F1780">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pct20" w:color="auto" w:fill="auto"/>
          </w:tcPr>
          <w:p w14:paraId="43C0CAAC" w14:textId="77777777" w:rsidR="00E51262" w:rsidRPr="00AE2E2B" w:rsidRDefault="00E51262" w:rsidP="000F1780">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E51262" w:rsidRPr="00AE2E2B" w14:paraId="6846D38E" w14:textId="77777777" w:rsidTr="000F1780">
        <w:tc>
          <w:tcPr>
            <w:tcW w:w="1526" w:type="dxa"/>
            <w:shd w:val="clear" w:color="auto" w:fill="auto"/>
            <w:vAlign w:val="center"/>
          </w:tcPr>
          <w:p w14:paraId="73C36067" w14:textId="77777777" w:rsidR="00E51262" w:rsidRPr="00AE2E2B" w:rsidRDefault="00E51262" w:rsidP="00E51262">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295657DD" w14:textId="318DB611" w:rsidR="00E51262" w:rsidRPr="00AE2E2B" w:rsidRDefault="00301032" w:rsidP="0037319D">
            <w:pPr>
              <w:tabs>
                <w:tab w:val="clear" w:pos="567"/>
              </w:tabs>
              <w:spacing w:line="240" w:lineRule="auto"/>
              <w:jc w:val="left"/>
              <w:rPr>
                <w:rFonts w:ascii="Calibri" w:hAnsi="Calibri" w:cs="Tahoma"/>
                <w:color w:val="5A5A5A"/>
                <w:sz w:val="22"/>
                <w:szCs w:val="22"/>
              </w:rPr>
            </w:pPr>
            <w:r w:rsidRPr="00301032">
              <w:rPr>
                <w:rFonts w:ascii="Calibri" w:hAnsi="Calibri" w:cs="Tahoma"/>
                <w:color w:val="5A5A5A"/>
                <w:sz w:val="22"/>
                <w:szCs w:val="22"/>
              </w:rPr>
              <w:t>Beschrijvend document 2.5.2; pagina 11</w:t>
            </w:r>
          </w:p>
        </w:tc>
        <w:tc>
          <w:tcPr>
            <w:tcW w:w="6060" w:type="dxa"/>
            <w:shd w:val="clear" w:color="auto" w:fill="auto"/>
          </w:tcPr>
          <w:p w14:paraId="70758A48" w14:textId="6B99D72D" w:rsidR="00E51262" w:rsidRPr="00AE2E2B" w:rsidRDefault="007F70BB" w:rsidP="005E0673">
            <w:pPr>
              <w:jc w:val="left"/>
              <w:rPr>
                <w:rFonts w:ascii="Calibri" w:hAnsi="Calibri" w:cs="Tahoma"/>
                <w:color w:val="5A5A5A"/>
                <w:sz w:val="22"/>
                <w:szCs w:val="22"/>
              </w:rPr>
            </w:pPr>
            <w:r w:rsidRPr="007F70BB">
              <w:rPr>
                <w:rFonts w:ascii="Calibri" w:hAnsi="Calibri" w:cs="Calibri"/>
                <w:color w:val="000000"/>
                <w:szCs w:val="20"/>
              </w:rPr>
              <w:t>Als met één referentie kan worden voldaan aan alle drie gevraagde kerncompetenties kan dan met één referentieformulier worden volstaan?</w:t>
            </w:r>
          </w:p>
        </w:tc>
      </w:tr>
      <w:tr w:rsidR="00E51262" w:rsidRPr="00AE2E2B" w14:paraId="24600649" w14:textId="77777777" w:rsidTr="000F1780">
        <w:tc>
          <w:tcPr>
            <w:tcW w:w="1526" w:type="dxa"/>
            <w:shd w:val="clear" w:color="auto" w:fill="auto"/>
            <w:vAlign w:val="center"/>
          </w:tcPr>
          <w:p w14:paraId="002EE1E8" w14:textId="77777777" w:rsidR="00E51262" w:rsidRPr="00AE2E2B" w:rsidRDefault="00E51262" w:rsidP="000F1780">
            <w:pPr>
              <w:tabs>
                <w:tab w:val="clear" w:pos="567"/>
                <w:tab w:val="left" w:pos="284"/>
              </w:tabs>
              <w:ind w:left="284"/>
              <w:rPr>
                <w:rFonts w:ascii="Calibri" w:hAnsi="Calibri" w:cs="Tahoma"/>
                <w:color w:val="5A5A5A"/>
                <w:sz w:val="22"/>
                <w:szCs w:val="22"/>
              </w:rPr>
            </w:pPr>
            <w:r w:rsidRPr="00AE2E2B">
              <w:rPr>
                <w:rFonts w:ascii="Calibri" w:hAnsi="Calibri" w:cs="Tahoma"/>
                <w:color w:val="5A5A5A"/>
                <w:sz w:val="22"/>
                <w:szCs w:val="22"/>
              </w:rPr>
              <w:t>Antwoord</w:t>
            </w:r>
          </w:p>
        </w:tc>
        <w:tc>
          <w:tcPr>
            <w:tcW w:w="7761" w:type="dxa"/>
            <w:gridSpan w:val="2"/>
            <w:shd w:val="clear" w:color="auto" w:fill="auto"/>
          </w:tcPr>
          <w:p w14:paraId="219D234D" w14:textId="3FA0AA3D" w:rsidR="00E51262" w:rsidRPr="00AE60D6" w:rsidRDefault="00D9042F" w:rsidP="000F1780">
            <w:pPr>
              <w:ind w:left="960"/>
              <w:rPr>
                <w:rFonts w:ascii="Calibri" w:hAnsi="Calibri" w:cs="Tahoma"/>
                <w:color w:val="5A5A5A"/>
                <w:szCs w:val="20"/>
              </w:rPr>
            </w:pPr>
            <w:r w:rsidRPr="00AE60D6">
              <w:rPr>
                <w:rFonts w:ascii="Calibri" w:hAnsi="Calibri" w:cs="Tahoma"/>
                <w:color w:val="5A5A5A"/>
                <w:szCs w:val="20"/>
              </w:rPr>
              <w:t>Dat is akkoord</w:t>
            </w:r>
          </w:p>
        </w:tc>
      </w:tr>
    </w:tbl>
    <w:p w14:paraId="12DDE10F" w14:textId="77777777" w:rsidR="005A3A75" w:rsidRDefault="005A3A75" w:rsidP="00E51262">
      <w:pPr>
        <w:rPr>
          <w:color w:val="5A5A5A"/>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1701"/>
        <w:gridCol w:w="6060"/>
      </w:tblGrid>
      <w:tr w:rsidR="00055B5A" w:rsidRPr="00AE2E2B" w14:paraId="3A256485" w14:textId="77777777" w:rsidTr="00386171">
        <w:tc>
          <w:tcPr>
            <w:tcW w:w="1526" w:type="dxa"/>
            <w:shd w:val="pct20" w:color="auto" w:fill="auto"/>
            <w:vAlign w:val="center"/>
          </w:tcPr>
          <w:p w14:paraId="0F86EB47" w14:textId="77777777" w:rsidR="00055B5A" w:rsidRPr="00AE2E2B" w:rsidRDefault="00055B5A" w:rsidP="00386171">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pct20" w:color="auto" w:fill="auto"/>
          </w:tcPr>
          <w:p w14:paraId="45FCB751" w14:textId="77777777" w:rsidR="00055B5A" w:rsidRPr="00AE2E2B" w:rsidRDefault="00055B5A" w:rsidP="00386171">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pct20" w:color="auto" w:fill="auto"/>
          </w:tcPr>
          <w:p w14:paraId="0B1184EE" w14:textId="77777777" w:rsidR="00055B5A" w:rsidRPr="00AE2E2B" w:rsidRDefault="00055B5A" w:rsidP="00386171">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055B5A" w:rsidRPr="00AE2E2B" w14:paraId="3E946726" w14:textId="77777777" w:rsidTr="00386171">
        <w:tc>
          <w:tcPr>
            <w:tcW w:w="1526" w:type="dxa"/>
            <w:shd w:val="clear" w:color="auto" w:fill="auto"/>
            <w:vAlign w:val="center"/>
          </w:tcPr>
          <w:p w14:paraId="478E15C9" w14:textId="77777777" w:rsidR="00055B5A" w:rsidRPr="00AE2E2B" w:rsidRDefault="00055B5A" w:rsidP="00386171">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30E6A732" w14:textId="6EDAFB1A" w:rsidR="00055B5A" w:rsidRPr="00AE2E2B" w:rsidRDefault="005E0673" w:rsidP="005E0673">
            <w:pPr>
              <w:ind w:left="56"/>
              <w:jc w:val="left"/>
              <w:rPr>
                <w:rFonts w:ascii="Calibri" w:hAnsi="Calibri" w:cs="Tahoma"/>
                <w:color w:val="5A5A5A"/>
                <w:sz w:val="22"/>
                <w:szCs w:val="22"/>
              </w:rPr>
            </w:pPr>
            <w:r w:rsidRPr="005E0673">
              <w:rPr>
                <w:rFonts w:ascii="Calibri" w:hAnsi="Calibri" w:cs="Calibri"/>
                <w:color w:val="000000"/>
                <w:szCs w:val="20"/>
              </w:rPr>
              <w:t>Beschrijvend document 4.1.2; pagina 14</w:t>
            </w:r>
          </w:p>
        </w:tc>
        <w:tc>
          <w:tcPr>
            <w:tcW w:w="6060" w:type="dxa"/>
            <w:shd w:val="clear" w:color="auto" w:fill="auto"/>
          </w:tcPr>
          <w:p w14:paraId="1BA90794" w14:textId="66A1C954" w:rsidR="00055B5A" w:rsidRPr="00AE2E2B" w:rsidRDefault="005E0673" w:rsidP="005E0673">
            <w:pPr>
              <w:jc w:val="left"/>
              <w:rPr>
                <w:rFonts w:ascii="Calibri" w:hAnsi="Calibri" w:cs="Tahoma"/>
                <w:color w:val="5A5A5A"/>
                <w:sz w:val="22"/>
                <w:szCs w:val="22"/>
              </w:rPr>
            </w:pPr>
            <w:r w:rsidRPr="005E0673">
              <w:rPr>
                <w:rFonts w:ascii="Calibri" w:hAnsi="Calibri" w:cs="Calibri"/>
                <w:color w:val="000000"/>
                <w:szCs w:val="20"/>
              </w:rPr>
              <w:t>In Bijlage 7 zijn uniforme tarieven voor alle inschrijvers opgenomen. We gaan er dan ook vanuit dat de prijs (tarief) geen rol speelt bij de beoordeling op basis van de (sub)gunningscriteria. Graag uw bevestiging.</w:t>
            </w:r>
          </w:p>
        </w:tc>
      </w:tr>
      <w:tr w:rsidR="00055B5A" w:rsidRPr="00AE2E2B" w14:paraId="42787B06" w14:textId="77777777" w:rsidTr="00386171">
        <w:tc>
          <w:tcPr>
            <w:tcW w:w="1526" w:type="dxa"/>
            <w:shd w:val="clear" w:color="auto" w:fill="auto"/>
            <w:vAlign w:val="center"/>
          </w:tcPr>
          <w:p w14:paraId="5E45E0FD" w14:textId="77777777" w:rsidR="00055B5A" w:rsidRPr="00AE2E2B" w:rsidRDefault="00055B5A" w:rsidP="00386171">
            <w:pPr>
              <w:tabs>
                <w:tab w:val="clear" w:pos="567"/>
                <w:tab w:val="left" w:pos="284"/>
              </w:tabs>
              <w:ind w:left="284"/>
              <w:rPr>
                <w:rFonts w:ascii="Calibri" w:hAnsi="Calibri" w:cs="Tahoma"/>
                <w:color w:val="5A5A5A"/>
                <w:sz w:val="22"/>
                <w:szCs w:val="22"/>
              </w:rPr>
            </w:pPr>
            <w:r w:rsidRPr="00AE2E2B">
              <w:rPr>
                <w:rFonts w:ascii="Calibri" w:hAnsi="Calibri" w:cs="Tahoma"/>
                <w:color w:val="5A5A5A"/>
                <w:sz w:val="22"/>
                <w:szCs w:val="22"/>
              </w:rPr>
              <w:t>Antwoord</w:t>
            </w:r>
          </w:p>
        </w:tc>
        <w:tc>
          <w:tcPr>
            <w:tcW w:w="7761" w:type="dxa"/>
            <w:gridSpan w:val="2"/>
            <w:shd w:val="clear" w:color="auto" w:fill="auto"/>
          </w:tcPr>
          <w:p w14:paraId="39D52EFD" w14:textId="1B67ED59" w:rsidR="00055B5A" w:rsidRPr="00AE60D6" w:rsidRDefault="00CE366B" w:rsidP="00386171">
            <w:pPr>
              <w:ind w:left="960"/>
              <w:rPr>
                <w:rFonts w:ascii="Calibri" w:hAnsi="Calibri" w:cs="Tahoma"/>
                <w:color w:val="5A5A5A"/>
                <w:szCs w:val="20"/>
              </w:rPr>
            </w:pPr>
            <w:r w:rsidRPr="00AE60D6">
              <w:rPr>
                <w:rFonts w:ascii="Calibri" w:hAnsi="Calibri" w:cs="Tahoma"/>
                <w:color w:val="5A5A5A"/>
                <w:szCs w:val="20"/>
              </w:rPr>
              <w:t>Als alle leveranciers deze uniforme tarieven accepteert dan vervalt de eis om de beoordelen op het tarief.</w:t>
            </w:r>
          </w:p>
        </w:tc>
      </w:tr>
    </w:tbl>
    <w:p w14:paraId="0E95450E" w14:textId="77777777" w:rsidR="00055B5A" w:rsidRDefault="00055B5A" w:rsidP="00E51262">
      <w:pPr>
        <w:rPr>
          <w:color w:val="5A5A5A"/>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1701"/>
        <w:gridCol w:w="6060"/>
      </w:tblGrid>
      <w:tr w:rsidR="00055B5A" w:rsidRPr="00AE2E2B" w14:paraId="79A3AE9E" w14:textId="77777777" w:rsidTr="00386171">
        <w:tc>
          <w:tcPr>
            <w:tcW w:w="1526" w:type="dxa"/>
            <w:shd w:val="pct20" w:color="auto" w:fill="auto"/>
            <w:vAlign w:val="center"/>
          </w:tcPr>
          <w:p w14:paraId="52F6EFCC" w14:textId="77777777" w:rsidR="00055B5A" w:rsidRPr="00AE2E2B" w:rsidRDefault="00055B5A" w:rsidP="00386171">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pct20" w:color="auto" w:fill="auto"/>
          </w:tcPr>
          <w:p w14:paraId="665A41B8" w14:textId="77777777" w:rsidR="00055B5A" w:rsidRPr="00AE2E2B" w:rsidRDefault="00055B5A" w:rsidP="00386171">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pct20" w:color="auto" w:fill="auto"/>
          </w:tcPr>
          <w:p w14:paraId="2F981D2A" w14:textId="77777777" w:rsidR="00055B5A" w:rsidRPr="00AE2E2B" w:rsidRDefault="00055B5A" w:rsidP="00386171">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055B5A" w:rsidRPr="00AE2E2B" w14:paraId="0E4DCD96" w14:textId="77777777" w:rsidTr="00386171">
        <w:tc>
          <w:tcPr>
            <w:tcW w:w="1526" w:type="dxa"/>
            <w:shd w:val="clear" w:color="auto" w:fill="auto"/>
            <w:vAlign w:val="center"/>
          </w:tcPr>
          <w:p w14:paraId="176EE5DA" w14:textId="77777777" w:rsidR="00055B5A" w:rsidRPr="00AE2E2B" w:rsidRDefault="00055B5A" w:rsidP="00386171">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147498D1" w14:textId="5F131D05" w:rsidR="00055B5A" w:rsidRPr="00AE2E2B" w:rsidRDefault="004C5A44" w:rsidP="0034618B">
            <w:pPr>
              <w:ind w:left="56"/>
              <w:jc w:val="left"/>
              <w:rPr>
                <w:rFonts w:ascii="Calibri" w:hAnsi="Calibri" w:cs="Tahoma"/>
                <w:color w:val="5A5A5A"/>
                <w:sz w:val="22"/>
                <w:szCs w:val="22"/>
              </w:rPr>
            </w:pPr>
            <w:r w:rsidRPr="004C5A44">
              <w:rPr>
                <w:rFonts w:ascii="Calibri" w:hAnsi="Calibri" w:cs="Calibri"/>
                <w:color w:val="000000"/>
                <w:szCs w:val="20"/>
              </w:rPr>
              <w:t>Bijlage 1 Programma van Eisen Eis 62</w:t>
            </w:r>
          </w:p>
        </w:tc>
        <w:tc>
          <w:tcPr>
            <w:tcW w:w="6060" w:type="dxa"/>
            <w:shd w:val="clear" w:color="auto" w:fill="auto"/>
          </w:tcPr>
          <w:p w14:paraId="58173B61" w14:textId="56394DE8" w:rsidR="00055B5A" w:rsidRPr="00AE2E2B" w:rsidRDefault="00464E1C" w:rsidP="00464E1C">
            <w:pPr>
              <w:jc w:val="left"/>
              <w:rPr>
                <w:rFonts w:ascii="Calibri" w:hAnsi="Calibri" w:cs="Tahoma"/>
                <w:color w:val="5A5A5A"/>
                <w:sz w:val="22"/>
                <w:szCs w:val="22"/>
              </w:rPr>
            </w:pPr>
            <w:r w:rsidRPr="00464E1C">
              <w:rPr>
                <w:rFonts w:ascii="Calibri" w:hAnsi="Calibri" w:cs="Calibri"/>
                <w:color w:val="000000"/>
                <w:szCs w:val="20"/>
              </w:rPr>
              <w:t>Wij zien graag dat een KTO onderzoek voor alle leveranciers gelijkwaardig is. Dit kan door het KTO onderzoek door hetzelfde onafhankelijke bureau te laten uitvoeren. Hierover kunnen afspraken worden gemaakt tijdens de implementatieperiode. Gaat u daarmee akkoord?</w:t>
            </w:r>
          </w:p>
        </w:tc>
      </w:tr>
      <w:tr w:rsidR="00055B5A" w:rsidRPr="00AE2E2B" w14:paraId="3A6B29D3" w14:textId="77777777" w:rsidTr="00386171">
        <w:tc>
          <w:tcPr>
            <w:tcW w:w="1526" w:type="dxa"/>
            <w:shd w:val="clear" w:color="auto" w:fill="auto"/>
            <w:vAlign w:val="center"/>
          </w:tcPr>
          <w:p w14:paraId="59D4A2B2" w14:textId="77777777" w:rsidR="00055B5A" w:rsidRPr="00AE2E2B" w:rsidRDefault="00055B5A" w:rsidP="00386171">
            <w:pPr>
              <w:tabs>
                <w:tab w:val="clear" w:pos="567"/>
                <w:tab w:val="left" w:pos="284"/>
              </w:tabs>
              <w:ind w:left="284"/>
              <w:rPr>
                <w:rFonts w:ascii="Calibri" w:hAnsi="Calibri" w:cs="Tahoma"/>
                <w:color w:val="5A5A5A"/>
                <w:sz w:val="22"/>
                <w:szCs w:val="22"/>
              </w:rPr>
            </w:pPr>
            <w:r w:rsidRPr="00AE2E2B">
              <w:rPr>
                <w:rFonts w:ascii="Calibri" w:hAnsi="Calibri" w:cs="Tahoma"/>
                <w:color w:val="5A5A5A"/>
                <w:sz w:val="22"/>
                <w:szCs w:val="22"/>
              </w:rPr>
              <w:t>Antwoord</w:t>
            </w:r>
          </w:p>
        </w:tc>
        <w:tc>
          <w:tcPr>
            <w:tcW w:w="7761" w:type="dxa"/>
            <w:gridSpan w:val="2"/>
            <w:shd w:val="clear" w:color="auto" w:fill="auto"/>
          </w:tcPr>
          <w:p w14:paraId="4D727123" w14:textId="7B418399" w:rsidR="00055B5A" w:rsidRPr="00AE60D6" w:rsidRDefault="00CE366B" w:rsidP="00386171">
            <w:pPr>
              <w:ind w:left="960"/>
              <w:rPr>
                <w:rFonts w:ascii="Calibri" w:hAnsi="Calibri" w:cs="Tahoma"/>
                <w:color w:val="5A5A5A"/>
                <w:szCs w:val="20"/>
              </w:rPr>
            </w:pPr>
            <w:r w:rsidRPr="00AE60D6">
              <w:rPr>
                <w:rFonts w:ascii="Calibri" w:hAnsi="Calibri" w:cs="Tahoma"/>
                <w:color w:val="5A5A5A"/>
                <w:szCs w:val="20"/>
              </w:rPr>
              <w:t>Het KTO onderzoek zal voor alle leveranciers hetzelfde zijn.</w:t>
            </w:r>
          </w:p>
        </w:tc>
      </w:tr>
    </w:tbl>
    <w:p w14:paraId="613BECC3" w14:textId="77777777" w:rsidR="00055B5A" w:rsidRDefault="00055B5A" w:rsidP="00E51262">
      <w:pPr>
        <w:rPr>
          <w:color w:val="5A5A5A"/>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1701"/>
        <w:gridCol w:w="6060"/>
      </w:tblGrid>
      <w:tr w:rsidR="00055B5A" w:rsidRPr="00AE2E2B" w14:paraId="0131DBEC" w14:textId="77777777" w:rsidTr="00386171">
        <w:tc>
          <w:tcPr>
            <w:tcW w:w="1526" w:type="dxa"/>
            <w:shd w:val="pct20" w:color="auto" w:fill="auto"/>
            <w:vAlign w:val="center"/>
          </w:tcPr>
          <w:p w14:paraId="07A3C2EF" w14:textId="77777777" w:rsidR="00055B5A" w:rsidRPr="00AE2E2B" w:rsidRDefault="00055B5A" w:rsidP="00386171">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lastRenderedPageBreak/>
              <w:t>Nr.</w:t>
            </w:r>
          </w:p>
        </w:tc>
        <w:tc>
          <w:tcPr>
            <w:tcW w:w="1701" w:type="dxa"/>
            <w:shd w:val="pct20" w:color="auto" w:fill="auto"/>
          </w:tcPr>
          <w:p w14:paraId="307A0DA9" w14:textId="77777777" w:rsidR="00055B5A" w:rsidRPr="00AE2E2B" w:rsidRDefault="00055B5A" w:rsidP="00386171">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pct20" w:color="auto" w:fill="auto"/>
          </w:tcPr>
          <w:p w14:paraId="556AE722" w14:textId="77777777" w:rsidR="00055B5A" w:rsidRPr="00AE2E2B" w:rsidRDefault="00055B5A" w:rsidP="00386171">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055B5A" w:rsidRPr="00AE2E2B" w14:paraId="11B4F984" w14:textId="77777777" w:rsidTr="00386171">
        <w:tc>
          <w:tcPr>
            <w:tcW w:w="1526" w:type="dxa"/>
            <w:shd w:val="clear" w:color="auto" w:fill="auto"/>
            <w:vAlign w:val="center"/>
          </w:tcPr>
          <w:p w14:paraId="70CE94AB" w14:textId="77777777" w:rsidR="00055B5A" w:rsidRPr="00AE2E2B" w:rsidRDefault="00055B5A" w:rsidP="00386171">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402A5D35" w14:textId="0EF3B69A" w:rsidR="00055B5A" w:rsidRPr="00AE2E2B" w:rsidRDefault="001B7CEC" w:rsidP="001B7CEC">
            <w:pPr>
              <w:jc w:val="left"/>
              <w:rPr>
                <w:rFonts w:ascii="Calibri" w:hAnsi="Calibri" w:cs="Tahoma"/>
                <w:color w:val="5A5A5A"/>
                <w:sz w:val="22"/>
                <w:szCs w:val="22"/>
              </w:rPr>
            </w:pPr>
            <w:r w:rsidRPr="001B7CEC">
              <w:rPr>
                <w:rFonts w:ascii="Calibri" w:hAnsi="Calibri" w:cs="Calibri"/>
                <w:color w:val="000000"/>
                <w:szCs w:val="20"/>
              </w:rPr>
              <w:t>Bijlage 1 Programma van Eisen Eis 68</w:t>
            </w:r>
          </w:p>
        </w:tc>
        <w:tc>
          <w:tcPr>
            <w:tcW w:w="6060" w:type="dxa"/>
            <w:shd w:val="clear" w:color="auto" w:fill="auto"/>
          </w:tcPr>
          <w:p w14:paraId="34468DA6" w14:textId="33BF12DE" w:rsidR="00055B5A" w:rsidRPr="00AE2E2B" w:rsidRDefault="001B7CEC" w:rsidP="001B7CEC">
            <w:pPr>
              <w:jc w:val="left"/>
              <w:rPr>
                <w:rFonts w:ascii="Calibri" w:hAnsi="Calibri" w:cs="Tahoma"/>
                <w:color w:val="5A5A5A"/>
                <w:sz w:val="22"/>
                <w:szCs w:val="22"/>
              </w:rPr>
            </w:pPr>
            <w:r w:rsidRPr="001B7CEC">
              <w:rPr>
                <w:rFonts w:ascii="Calibri" w:hAnsi="Calibri" w:cs="Calibri"/>
                <w:color w:val="000000"/>
                <w:szCs w:val="20"/>
              </w:rPr>
              <w:t xml:space="preserve">Productieverantwoording is ongebruikelijk in onze branche. Wellicht is deze eis per abuis overgenomen uit een bestek voor andere Wmo-diensten. Verzoek om deze eis te laten vervallen. </w:t>
            </w:r>
          </w:p>
        </w:tc>
      </w:tr>
      <w:tr w:rsidR="00055B5A" w:rsidRPr="00AE2E2B" w14:paraId="4880848F" w14:textId="77777777" w:rsidTr="00386171">
        <w:tc>
          <w:tcPr>
            <w:tcW w:w="1526" w:type="dxa"/>
            <w:shd w:val="clear" w:color="auto" w:fill="auto"/>
            <w:vAlign w:val="center"/>
          </w:tcPr>
          <w:p w14:paraId="66D4F91E" w14:textId="77777777" w:rsidR="00055B5A" w:rsidRPr="00AE2E2B" w:rsidRDefault="00055B5A" w:rsidP="00386171">
            <w:pPr>
              <w:tabs>
                <w:tab w:val="clear" w:pos="567"/>
                <w:tab w:val="left" w:pos="284"/>
              </w:tabs>
              <w:ind w:left="284"/>
              <w:rPr>
                <w:rFonts w:ascii="Calibri" w:hAnsi="Calibri" w:cs="Tahoma"/>
                <w:color w:val="5A5A5A"/>
                <w:sz w:val="22"/>
                <w:szCs w:val="22"/>
              </w:rPr>
            </w:pPr>
            <w:r w:rsidRPr="00AE2E2B">
              <w:rPr>
                <w:rFonts w:ascii="Calibri" w:hAnsi="Calibri" w:cs="Tahoma"/>
                <w:color w:val="5A5A5A"/>
                <w:sz w:val="22"/>
                <w:szCs w:val="22"/>
              </w:rPr>
              <w:t>Antwoord</w:t>
            </w:r>
          </w:p>
        </w:tc>
        <w:tc>
          <w:tcPr>
            <w:tcW w:w="7761" w:type="dxa"/>
            <w:gridSpan w:val="2"/>
            <w:shd w:val="clear" w:color="auto" w:fill="auto"/>
          </w:tcPr>
          <w:p w14:paraId="1365EEA2" w14:textId="76160905" w:rsidR="00055B5A" w:rsidRPr="00AE60D6" w:rsidRDefault="00AE60D6" w:rsidP="00386171">
            <w:pPr>
              <w:ind w:left="960"/>
              <w:rPr>
                <w:rFonts w:ascii="Calibri" w:hAnsi="Calibri" w:cs="Tahoma"/>
                <w:color w:val="5A5A5A"/>
                <w:szCs w:val="20"/>
              </w:rPr>
            </w:pPr>
            <w:r w:rsidRPr="00AE60D6">
              <w:rPr>
                <w:rFonts w:ascii="Calibri" w:hAnsi="Calibri" w:cs="Tahoma"/>
                <w:color w:val="5A5A5A"/>
                <w:szCs w:val="20"/>
              </w:rPr>
              <w:t>Een productieverantwoording is zeker niet gebruikelijk in deze branche. De productievera</w:t>
            </w:r>
            <w:r>
              <w:rPr>
                <w:rFonts w:ascii="Calibri" w:hAnsi="Calibri" w:cs="Tahoma"/>
                <w:color w:val="5A5A5A"/>
                <w:szCs w:val="20"/>
              </w:rPr>
              <w:t>n</w:t>
            </w:r>
            <w:r w:rsidRPr="00AE60D6">
              <w:rPr>
                <w:rFonts w:ascii="Calibri" w:hAnsi="Calibri" w:cs="Tahoma"/>
                <w:color w:val="5A5A5A"/>
                <w:szCs w:val="20"/>
              </w:rPr>
              <w:t>twoording komt dan ook te vervallen. Wel zien wij graag de totale kosten opgenomen in de kwartaalrapportages.</w:t>
            </w:r>
          </w:p>
        </w:tc>
      </w:tr>
    </w:tbl>
    <w:p w14:paraId="274E7323" w14:textId="77777777" w:rsidR="00055B5A" w:rsidRDefault="00055B5A" w:rsidP="00E51262">
      <w:pPr>
        <w:rPr>
          <w:color w:val="5A5A5A"/>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1701"/>
        <w:gridCol w:w="6060"/>
      </w:tblGrid>
      <w:tr w:rsidR="00055B5A" w:rsidRPr="00AE2E2B" w14:paraId="3728EA27" w14:textId="77777777" w:rsidTr="00386171">
        <w:tc>
          <w:tcPr>
            <w:tcW w:w="1526" w:type="dxa"/>
            <w:shd w:val="pct20" w:color="auto" w:fill="auto"/>
            <w:vAlign w:val="center"/>
          </w:tcPr>
          <w:p w14:paraId="1829A3FE" w14:textId="77777777" w:rsidR="00055B5A" w:rsidRPr="00AE2E2B" w:rsidRDefault="00055B5A" w:rsidP="00386171">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pct20" w:color="auto" w:fill="auto"/>
          </w:tcPr>
          <w:p w14:paraId="1084F4E8" w14:textId="77777777" w:rsidR="00055B5A" w:rsidRPr="00AE2E2B" w:rsidRDefault="00055B5A" w:rsidP="00386171">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pct20" w:color="auto" w:fill="auto"/>
          </w:tcPr>
          <w:p w14:paraId="57B43382" w14:textId="77777777" w:rsidR="00055B5A" w:rsidRPr="00AE2E2B" w:rsidRDefault="00055B5A" w:rsidP="00386171">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055B5A" w:rsidRPr="00AE2E2B" w14:paraId="19F8F8F3" w14:textId="77777777" w:rsidTr="00386171">
        <w:tc>
          <w:tcPr>
            <w:tcW w:w="1526" w:type="dxa"/>
            <w:shd w:val="clear" w:color="auto" w:fill="auto"/>
            <w:vAlign w:val="center"/>
          </w:tcPr>
          <w:p w14:paraId="37ABB189" w14:textId="77777777" w:rsidR="00055B5A" w:rsidRPr="00AE2E2B" w:rsidRDefault="00055B5A" w:rsidP="00386171">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3AD65990" w14:textId="77777777" w:rsidR="006E26E4" w:rsidRDefault="006E26E4" w:rsidP="006E26E4">
            <w:pPr>
              <w:tabs>
                <w:tab w:val="clear" w:pos="567"/>
              </w:tabs>
              <w:spacing w:line="240" w:lineRule="auto"/>
              <w:rPr>
                <w:rFonts w:ascii="Calibri" w:hAnsi="Calibri" w:cs="Calibri"/>
                <w:bCs w:val="0"/>
                <w:color w:val="000000"/>
                <w:szCs w:val="20"/>
              </w:rPr>
            </w:pPr>
            <w:r>
              <w:rPr>
                <w:rFonts w:ascii="Calibri" w:hAnsi="Calibri" w:cs="Calibri"/>
                <w:color w:val="000000"/>
                <w:szCs w:val="20"/>
              </w:rPr>
              <w:t>Bijlage 1 Programma van Eisen Eis 70</w:t>
            </w:r>
          </w:p>
          <w:p w14:paraId="50C6A6AA" w14:textId="77777777" w:rsidR="00055B5A" w:rsidRPr="00AE2E2B" w:rsidRDefault="00055B5A" w:rsidP="00386171">
            <w:pPr>
              <w:ind w:left="960"/>
              <w:rPr>
                <w:rFonts w:ascii="Calibri" w:hAnsi="Calibri" w:cs="Tahoma"/>
                <w:color w:val="5A5A5A"/>
                <w:sz w:val="22"/>
                <w:szCs w:val="22"/>
              </w:rPr>
            </w:pPr>
          </w:p>
        </w:tc>
        <w:tc>
          <w:tcPr>
            <w:tcW w:w="6060" w:type="dxa"/>
            <w:shd w:val="clear" w:color="auto" w:fill="auto"/>
          </w:tcPr>
          <w:p w14:paraId="2766231F" w14:textId="77777777" w:rsidR="006E26E4" w:rsidRDefault="006E26E4" w:rsidP="006E26E4">
            <w:pPr>
              <w:tabs>
                <w:tab w:val="clear" w:pos="567"/>
              </w:tabs>
              <w:spacing w:line="240" w:lineRule="auto"/>
              <w:rPr>
                <w:rFonts w:ascii="Calibri" w:hAnsi="Calibri" w:cs="Calibri"/>
                <w:bCs w:val="0"/>
                <w:color w:val="000000"/>
                <w:szCs w:val="20"/>
              </w:rPr>
            </w:pPr>
            <w:r>
              <w:rPr>
                <w:rFonts w:ascii="Calibri" w:hAnsi="Calibri" w:cs="Calibri"/>
                <w:color w:val="000000"/>
                <w:szCs w:val="20"/>
              </w:rPr>
              <w:t>Hoe gaat u toezien op deze eis en wat gaat u doen als deze eis niet wordt behaald door een inschrijver?</w:t>
            </w:r>
          </w:p>
          <w:p w14:paraId="6FF4B60D" w14:textId="77777777" w:rsidR="00055B5A" w:rsidRPr="00AE2E2B" w:rsidRDefault="00055B5A" w:rsidP="00386171">
            <w:pPr>
              <w:ind w:left="960"/>
              <w:rPr>
                <w:rFonts w:ascii="Calibri" w:hAnsi="Calibri" w:cs="Tahoma"/>
                <w:color w:val="5A5A5A"/>
                <w:sz w:val="22"/>
                <w:szCs w:val="22"/>
              </w:rPr>
            </w:pPr>
          </w:p>
        </w:tc>
      </w:tr>
      <w:tr w:rsidR="00055B5A" w:rsidRPr="00AE2E2B" w14:paraId="4B7CE162" w14:textId="77777777" w:rsidTr="00386171">
        <w:tc>
          <w:tcPr>
            <w:tcW w:w="1526" w:type="dxa"/>
            <w:shd w:val="clear" w:color="auto" w:fill="auto"/>
            <w:vAlign w:val="center"/>
          </w:tcPr>
          <w:p w14:paraId="7F734F3A" w14:textId="77777777" w:rsidR="00055B5A" w:rsidRPr="00AE2E2B" w:rsidRDefault="00055B5A" w:rsidP="00386171">
            <w:pPr>
              <w:tabs>
                <w:tab w:val="clear" w:pos="567"/>
                <w:tab w:val="left" w:pos="284"/>
              </w:tabs>
              <w:ind w:left="284"/>
              <w:rPr>
                <w:rFonts w:ascii="Calibri" w:hAnsi="Calibri" w:cs="Tahoma"/>
                <w:color w:val="5A5A5A"/>
                <w:sz w:val="22"/>
                <w:szCs w:val="22"/>
              </w:rPr>
            </w:pPr>
            <w:r w:rsidRPr="00AE2E2B">
              <w:rPr>
                <w:rFonts w:ascii="Calibri" w:hAnsi="Calibri" w:cs="Tahoma"/>
                <w:color w:val="5A5A5A"/>
                <w:sz w:val="22"/>
                <w:szCs w:val="22"/>
              </w:rPr>
              <w:t>Antwoord</w:t>
            </w:r>
          </w:p>
        </w:tc>
        <w:tc>
          <w:tcPr>
            <w:tcW w:w="7761" w:type="dxa"/>
            <w:gridSpan w:val="2"/>
            <w:shd w:val="clear" w:color="auto" w:fill="auto"/>
          </w:tcPr>
          <w:p w14:paraId="05B352D1" w14:textId="2F1CBDDC" w:rsidR="00055B5A" w:rsidRPr="00114D2F" w:rsidRDefault="00114D2F" w:rsidP="00114D2F">
            <w:pPr>
              <w:spacing w:line="240" w:lineRule="auto"/>
              <w:ind w:left="960"/>
              <w:rPr>
                <w:rFonts w:ascii="Calibri" w:hAnsi="Calibri" w:cs="Tahoma"/>
                <w:color w:val="5A5A5A"/>
                <w:szCs w:val="20"/>
              </w:rPr>
            </w:pPr>
            <w:r>
              <w:rPr>
                <w:rFonts w:ascii="Calibri" w:hAnsi="Calibri" w:cs="Tahoma"/>
                <w:color w:val="5A5A5A"/>
                <w:szCs w:val="20"/>
              </w:rPr>
              <w:t>In de kwartaalgesprekken zal dit ter sprake komen hoe de voortgang hierin is. Als er niet goed onderbouwd aan de eis kan worden voldaan</w:t>
            </w:r>
            <w:r w:rsidR="001C33C7">
              <w:rPr>
                <w:rFonts w:ascii="Calibri" w:hAnsi="Calibri" w:cs="Tahoma"/>
                <w:color w:val="5A5A5A"/>
                <w:szCs w:val="20"/>
              </w:rPr>
              <w:t xml:space="preserve"> en kan worden aangegeven wanneer het wel mogelijk is,</w:t>
            </w:r>
            <w:r>
              <w:rPr>
                <w:rFonts w:ascii="Calibri" w:hAnsi="Calibri" w:cs="Tahoma"/>
                <w:color w:val="5A5A5A"/>
                <w:szCs w:val="20"/>
              </w:rPr>
              <w:t xml:space="preserve"> zal er geen verlengingsoptie zijn.</w:t>
            </w:r>
          </w:p>
        </w:tc>
      </w:tr>
    </w:tbl>
    <w:p w14:paraId="568A714E" w14:textId="77777777" w:rsidR="00055B5A" w:rsidRDefault="00055B5A" w:rsidP="00E51262">
      <w:pPr>
        <w:rPr>
          <w:color w:val="5A5A5A"/>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1701"/>
        <w:gridCol w:w="6060"/>
      </w:tblGrid>
      <w:tr w:rsidR="00E07F66" w:rsidRPr="00AE2E2B" w14:paraId="1BA60358" w14:textId="77777777" w:rsidTr="00386171">
        <w:tc>
          <w:tcPr>
            <w:tcW w:w="1526" w:type="dxa"/>
            <w:shd w:val="pct20" w:color="auto" w:fill="auto"/>
            <w:vAlign w:val="center"/>
          </w:tcPr>
          <w:p w14:paraId="382DC371" w14:textId="77777777" w:rsidR="00E07F66" w:rsidRPr="00AE2E2B" w:rsidRDefault="00E07F66" w:rsidP="00386171">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pct20" w:color="auto" w:fill="auto"/>
          </w:tcPr>
          <w:p w14:paraId="4EAF9B78" w14:textId="77777777" w:rsidR="00E07F66" w:rsidRPr="00AE2E2B" w:rsidRDefault="00E07F66" w:rsidP="00386171">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pct20" w:color="auto" w:fill="auto"/>
          </w:tcPr>
          <w:p w14:paraId="41EC2721" w14:textId="77777777" w:rsidR="00E07F66" w:rsidRPr="00AE2E2B" w:rsidRDefault="00E07F66" w:rsidP="00386171">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E07F66" w:rsidRPr="00AE2E2B" w14:paraId="708E9C65" w14:textId="77777777" w:rsidTr="00386171">
        <w:tc>
          <w:tcPr>
            <w:tcW w:w="1526" w:type="dxa"/>
            <w:shd w:val="clear" w:color="auto" w:fill="auto"/>
            <w:vAlign w:val="center"/>
          </w:tcPr>
          <w:p w14:paraId="4ADAFF17" w14:textId="77777777" w:rsidR="00E07F66" w:rsidRPr="00AE2E2B" w:rsidRDefault="00E07F66" w:rsidP="00386171">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79C8C57B" w14:textId="77777777" w:rsidR="00657792" w:rsidRDefault="00657792" w:rsidP="00657792">
            <w:pPr>
              <w:tabs>
                <w:tab w:val="clear" w:pos="567"/>
              </w:tabs>
              <w:spacing w:line="240" w:lineRule="auto"/>
              <w:rPr>
                <w:rFonts w:ascii="Calibri" w:hAnsi="Calibri" w:cs="Calibri"/>
                <w:bCs w:val="0"/>
                <w:color w:val="000000"/>
                <w:szCs w:val="20"/>
              </w:rPr>
            </w:pPr>
            <w:r>
              <w:rPr>
                <w:rFonts w:ascii="Calibri" w:hAnsi="Calibri" w:cs="Calibri"/>
                <w:color w:val="000000"/>
                <w:szCs w:val="20"/>
              </w:rPr>
              <w:t>Bijlage 1 Programma van Eisen Eis 70</w:t>
            </w:r>
          </w:p>
          <w:p w14:paraId="4E78F111" w14:textId="77777777" w:rsidR="00E07F66" w:rsidRPr="00AE2E2B" w:rsidRDefault="00E07F66" w:rsidP="00386171">
            <w:pPr>
              <w:ind w:left="960"/>
              <w:rPr>
                <w:rFonts w:ascii="Calibri" w:hAnsi="Calibri" w:cs="Tahoma"/>
                <w:color w:val="5A5A5A"/>
                <w:sz w:val="22"/>
                <w:szCs w:val="22"/>
              </w:rPr>
            </w:pPr>
          </w:p>
        </w:tc>
        <w:tc>
          <w:tcPr>
            <w:tcW w:w="6060" w:type="dxa"/>
            <w:shd w:val="clear" w:color="auto" w:fill="auto"/>
          </w:tcPr>
          <w:p w14:paraId="480C5CCF" w14:textId="77777777" w:rsidR="00657792" w:rsidRDefault="00657792" w:rsidP="00657792">
            <w:pPr>
              <w:tabs>
                <w:tab w:val="clear" w:pos="567"/>
              </w:tabs>
              <w:spacing w:line="240" w:lineRule="auto"/>
              <w:rPr>
                <w:rFonts w:ascii="Calibri" w:hAnsi="Calibri" w:cs="Calibri"/>
                <w:bCs w:val="0"/>
                <w:color w:val="000000"/>
                <w:szCs w:val="20"/>
              </w:rPr>
            </w:pPr>
            <w:r>
              <w:rPr>
                <w:rFonts w:ascii="Calibri" w:hAnsi="Calibri" w:cs="Calibri"/>
                <w:color w:val="000000"/>
                <w:szCs w:val="20"/>
              </w:rPr>
              <w:t>Hoe gaat u toezien op deze eis en wat gaat u doen als deze eis niet wordt behaald door een inschrijver?</w:t>
            </w:r>
          </w:p>
          <w:p w14:paraId="10C4FF9B" w14:textId="77777777" w:rsidR="00E07F66" w:rsidRPr="00AE2E2B" w:rsidRDefault="00E07F66" w:rsidP="00386171">
            <w:pPr>
              <w:ind w:left="960"/>
              <w:rPr>
                <w:rFonts w:ascii="Calibri" w:hAnsi="Calibri" w:cs="Tahoma"/>
                <w:color w:val="5A5A5A"/>
                <w:sz w:val="22"/>
                <w:szCs w:val="22"/>
              </w:rPr>
            </w:pPr>
          </w:p>
        </w:tc>
      </w:tr>
      <w:tr w:rsidR="00E07F66" w:rsidRPr="00AE2E2B" w14:paraId="2AF586D4" w14:textId="77777777" w:rsidTr="00386171">
        <w:tc>
          <w:tcPr>
            <w:tcW w:w="1526" w:type="dxa"/>
            <w:shd w:val="clear" w:color="auto" w:fill="auto"/>
            <w:vAlign w:val="center"/>
          </w:tcPr>
          <w:p w14:paraId="2A12CCA6" w14:textId="77777777" w:rsidR="00E07F66" w:rsidRPr="00AE2E2B" w:rsidRDefault="00E07F66" w:rsidP="00386171">
            <w:pPr>
              <w:tabs>
                <w:tab w:val="clear" w:pos="567"/>
                <w:tab w:val="left" w:pos="284"/>
              </w:tabs>
              <w:ind w:left="284"/>
              <w:rPr>
                <w:rFonts w:ascii="Calibri" w:hAnsi="Calibri" w:cs="Tahoma"/>
                <w:color w:val="5A5A5A"/>
                <w:sz w:val="22"/>
                <w:szCs w:val="22"/>
              </w:rPr>
            </w:pPr>
            <w:r w:rsidRPr="00AE2E2B">
              <w:rPr>
                <w:rFonts w:ascii="Calibri" w:hAnsi="Calibri" w:cs="Tahoma"/>
                <w:color w:val="5A5A5A"/>
                <w:sz w:val="22"/>
                <w:szCs w:val="22"/>
              </w:rPr>
              <w:t>Antwoord</w:t>
            </w:r>
          </w:p>
        </w:tc>
        <w:tc>
          <w:tcPr>
            <w:tcW w:w="7761" w:type="dxa"/>
            <w:gridSpan w:val="2"/>
            <w:shd w:val="clear" w:color="auto" w:fill="auto"/>
          </w:tcPr>
          <w:p w14:paraId="2E41BCD2" w14:textId="3D442666" w:rsidR="00E07F66" w:rsidRPr="008A03E1" w:rsidRDefault="008A03E1" w:rsidP="00386171">
            <w:pPr>
              <w:ind w:left="960"/>
              <w:rPr>
                <w:rFonts w:ascii="Calibri" w:hAnsi="Calibri" w:cs="Tahoma"/>
                <w:color w:val="5A5A5A"/>
                <w:szCs w:val="20"/>
              </w:rPr>
            </w:pPr>
            <w:r w:rsidRPr="008A03E1">
              <w:rPr>
                <w:rFonts w:ascii="Calibri" w:hAnsi="Calibri" w:cs="Tahoma"/>
                <w:color w:val="5A5A5A"/>
                <w:szCs w:val="20"/>
              </w:rPr>
              <w:t>Zie vorige antwoord</w:t>
            </w:r>
          </w:p>
        </w:tc>
      </w:tr>
    </w:tbl>
    <w:p w14:paraId="66B4910E" w14:textId="77777777" w:rsidR="00E07F66" w:rsidRDefault="00E07F66" w:rsidP="00E51262">
      <w:pPr>
        <w:rPr>
          <w:color w:val="5A5A5A"/>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1701"/>
        <w:gridCol w:w="6060"/>
      </w:tblGrid>
      <w:tr w:rsidR="00E07F66" w:rsidRPr="00AE2E2B" w14:paraId="5B39D96E" w14:textId="77777777" w:rsidTr="00386171">
        <w:tc>
          <w:tcPr>
            <w:tcW w:w="1526" w:type="dxa"/>
            <w:shd w:val="pct20" w:color="auto" w:fill="auto"/>
            <w:vAlign w:val="center"/>
          </w:tcPr>
          <w:p w14:paraId="7000AB2F" w14:textId="77777777" w:rsidR="00E07F66" w:rsidRPr="00AE2E2B" w:rsidRDefault="00E07F66" w:rsidP="00386171">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pct20" w:color="auto" w:fill="auto"/>
          </w:tcPr>
          <w:p w14:paraId="64B40AE1" w14:textId="77777777" w:rsidR="00E07F66" w:rsidRPr="00AE2E2B" w:rsidRDefault="00E07F66" w:rsidP="00386171">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pct20" w:color="auto" w:fill="auto"/>
          </w:tcPr>
          <w:p w14:paraId="6A124DA6" w14:textId="77777777" w:rsidR="00E07F66" w:rsidRPr="00AE2E2B" w:rsidRDefault="00E07F66" w:rsidP="00386171">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E07F66" w:rsidRPr="00AE2E2B" w14:paraId="7BB15875" w14:textId="77777777" w:rsidTr="00386171">
        <w:tc>
          <w:tcPr>
            <w:tcW w:w="1526" w:type="dxa"/>
            <w:shd w:val="clear" w:color="auto" w:fill="auto"/>
            <w:vAlign w:val="center"/>
          </w:tcPr>
          <w:p w14:paraId="55574207" w14:textId="77777777" w:rsidR="00E07F66" w:rsidRPr="00AE2E2B" w:rsidRDefault="00E07F66" w:rsidP="00386171">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112BF017" w14:textId="77777777" w:rsidR="00657792" w:rsidRDefault="00657792" w:rsidP="00657792">
            <w:pPr>
              <w:tabs>
                <w:tab w:val="clear" w:pos="567"/>
              </w:tabs>
              <w:spacing w:line="240" w:lineRule="auto"/>
              <w:rPr>
                <w:rFonts w:ascii="Calibri" w:hAnsi="Calibri" w:cs="Calibri"/>
                <w:bCs w:val="0"/>
                <w:color w:val="000000"/>
                <w:szCs w:val="20"/>
              </w:rPr>
            </w:pPr>
            <w:r>
              <w:rPr>
                <w:rFonts w:ascii="Calibri" w:hAnsi="Calibri" w:cs="Calibri"/>
                <w:color w:val="000000"/>
                <w:szCs w:val="20"/>
              </w:rPr>
              <w:t>Bijlage 1 Programma van Eisen Eis 73</w:t>
            </w:r>
          </w:p>
          <w:p w14:paraId="0F8CE40F" w14:textId="77777777" w:rsidR="00E07F66" w:rsidRPr="00AE2E2B" w:rsidRDefault="00E07F66" w:rsidP="00386171">
            <w:pPr>
              <w:ind w:left="960"/>
              <w:rPr>
                <w:rFonts w:ascii="Calibri" w:hAnsi="Calibri" w:cs="Tahoma"/>
                <w:color w:val="5A5A5A"/>
                <w:sz w:val="22"/>
                <w:szCs w:val="22"/>
              </w:rPr>
            </w:pPr>
          </w:p>
        </w:tc>
        <w:tc>
          <w:tcPr>
            <w:tcW w:w="6060" w:type="dxa"/>
            <w:shd w:val="clear" w:color="auto" w:fill="auto"/>
          </w:tcPr>
          <w:p w14:paraId="219AA90E" w14:textId="39B0DEFF" w:rsidR="005036CC" w:rsidRDefault="005036CC" w:rsidP="005036CC">
            <w:pPr>
              <w:tabs>
                <w:tab w:val="clear" w:pos="567"/>
              </w:tabs>
              <w:spacing w:line="240" w:lineRule="auto"/>
              <w:rPr>
                <w:rFonts w:ascii="Calibri" w:hAnsi="Calibri" w:cs="Calibri"/>
                <w:bCs w:val="0"/>
                <w:color w:val="000000"/>
                <w:szCs w:val="20"/>
              </w:rPr>
            </w:pPr>
            <w:r>
              <w:rPr>
                <w:rFonts w:ascii="Calibri" w:hAnsi="Calibri" w:cs="Calibri"/>
                <w:color w:val="000000"/>
                <w:szCs w:val="20"/>
              </w:rPr>
              <w:t xml:space="preserve">In uw opgave heeft u al 3 verschillende categorieën met scootmobielen. Al deze scootmobielen zijn </w:t>
            </w:r>
            <w:r w:rsidR="000F7A4B">
              <w:rPr>
                <w:rFonts w:ascii="Calibri" w:hAnsi="Calibri" w:cs="Calibri"/>
                <w:color w:val="000000"/>
                <w:szCs w:val="20"/>
              </w:rPr>
              <w:t>elektronisch</w:t>
            </w:r>
            <w:r>
              <w:rPr>
                <w:rFonts w:ascii="Calibri" w:hAnsi="Calibri" w:cs="Calibri"/>
                <w:color w:val="000000"/>
                <w:szCs w:val="20"/>
              </w:rPr>
              <w:t xml:space="preserve"> in snelheid terug te zetten. Scootmobielen met standaard een maximale rijsnelheid van 8 km/u én geschikt voor de Wmo zijn er niet (vaak deelbare modellen en minder geschikt voor de Wmo/geen MDR). Wij verzoeken u om deze eis te laten vervallen en de 8 km/u versie onder te brengen in de categorie 12201, bent u daartoe bereid?</w:t>
            </w:r>
          </w:p>
          <w:p w14:paraId="2B15BAF0" w14:textId="77777777" w:rsidR="00E07F66" w:rsidRPr="00AE2E2B" w:rsidRDefault="00E07F66" w:rsidP="005036CC">
            <w:pPr>
              <w:rPr>
                <w:rFonts w:ascii="Calibri" w:hAnsi="Calibri" w:cs="Tahoma"/>
                <w:color w:val="5A5A5A"/>
                <w:sz w:val="22"/>
                <w:szCs w:val="22"/>
              </w:rPr>
            </w:pPr>
          </w:p>
        </w:tc>
      </w:tr>
      <w:tr w:rsidR="00E07F66" w:rsidRPr="00AE2E2B" w14:paraId="77C15604" w14:textId="77777777" w:rsidTr="00386171">
        <w:tc>
          <w:tcPr>
            <w:tcW w:w="1526" w:type="dxa"/>
            <w:shd w:val="clear" w:color="auto" w:fill="auto"/>
            <w:vAlign w:val="center"/>
          </w:tcPr>
          <w:p w14:paraId="5D9B8773" w14:textId="77777777" w:rsidR="00E07F66" w:rsidRPr="00AE2E2B" w:rsidRDefault="00E07F66" w:rsidP="00386171">
            <w:pPr>
              <w:tabs>
                <w:tab w:val="clear" w:pos="567"/>
                <w:tab w:val="left" w:pos="284"/>
              </w:tabs>
              <w:ind w:left="284"/>
              <w:rPr>
                <w:rFonts w:ascii="Calibri" w:hAnsi="Calibri" w:cs="Tahoma"/>
                <w:color w:val="5A5A5A"/>
                <w:sz w:val="22"/>
                <w:szCs w:val="22"/>
              </w:rPr>
            </w:pPr>
            <w:r w:rsidRPr="00AE2E2B">
              <w:rPr>
                <w:rFonts w:ascii="Calibri" w:hAnsi="Calibri" w:cs="Tahoma"/>
                <w:color w:val="5A5A5A"/>
                <w:sz w:val="22"/>
                <w:szCs w:val="22"/>
              </w:rPr>
              <w:t>Antwoord</w:t>
            </w:r>
          </w:p>
        </w:tc>
        <w:tc>
          <w:tcPr>
            <w:tcW w:w="7761" w:type="dxa"/>
            <w:gridSpan w:val="2"/>
            <w:shd w:val="clear" w:color="auto" w:fill="auto"/>
          </w:tcPr>
          <w:p w14:paraId="32A825DD" w14:textId="56537080" w:rsidR="00E07F66" w:rsidRPr="005F0C5A" w:rsidRDefault="005F0C5A" w:rsidP="005F0C5A">
            <w:pPr>
              <w:spacing w:line="240" w:lineRule="auto"/>
              <w:ind w:left="960"/>
              <w:rPr>
                <w:rFonts w:ascii="Calibri" w:hAnsi="Calibri" w:cs="Tahoma"/>
                <w:color w:val="5A5A5A"/>
                <w:szCs w:val="20"/>
              </w:rPr>
            </w:pPr>
            <w:r>
              <w:rPr>
                <w:rFonts w:ascii="Calibri" w:hAnsi="Calibri" w:cs="Tahoma"/>
                <w:color w:val="5A5A5A"/>
                <w:szCs w:val="20"/>
              </w:rPr>
              <w:t>Welke mogelijkheden zijn er wel voor de bestaande categorieën, welke snelheid in minimaal in te regelen en is deze scootmobiel dan ook voorzien vaan een standaard accupakket.</w:t>
            </w:r>
          </w:p>
        </w:tc>
      </w:tr>
    </w:tbl>
    <w:p w14:paraId="0E806DCB" w14:textId="77777777" w:rsidR="00E07F66" w:rsidRDefault="00E07F66" w:rsidP="00E51262">
      <w:pPr>
        <w:rPr>
          <w:color w:val="5A5A5A"/>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1701"/>
        <w:gridCol w:w="6060"/>
      </w:tblGrid>
      <w:tr w:rsidR="00E07F66" w:rsidRPr="00AE2E2B" w14:paraId="13869049" w14:textId="77777777" w:rsidTr="00386171">
        <w:tc>
          <w:tcPr>
            <w:tcW w:w="1526" w:type="dxa"/>
            <w:shd w:val="pct20" w:color="auto" w:fill="auto"/>
            <w:vAlign w:val="center"/>
          </w:tcPr>
          <w:p w14:paraId="302D6E12" w14:textId="77777777" w:rsidR="00E07F66" w:rsidRPr="00AE2E2B" w:rsidRDefault="00E07F66" w:rsidP="00386171">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pct20" w:color="auto" w:fill="auto"/>
          </w:tcPr>
          <w:p w14:paraId="59E462AF" w14:textId="77777777" w:rsidR="00E07F66" w:rsidRPr="00AE2E2B" w:rsidRDefault="00E07F66" w:rsidP="00386171">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pct20" w:color="auto" w:fill="auto"/>
          </w:tcPr>
          <w:p w14:paraId="29AAAB9E" w14:textId="77777777" w:rsidR="00E07F66" w:rsidRPr="00AE2E2B" w:rsidRDefault="00E07F66" w:rsidP="00386171">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E07F66" w:rsidRPr="00AE2E2B" w14:paraId="462E1262" w14:textId="77777777" w:rsidTr="00386171">
        <w:tc>
          <w:tcPr>
            <w:tcW w:w="1526" w:type="dxa"/>
            <w:shd w:val="clear" w:color="auto" w:fill="auto"/>
            <w:vAlign w:val="center"/>
          </w:tcPr>
          <w:p w14:paraId="2C5A09BA" w14:textId="77777777" w:rsidR="00E07F66" w:rsidRPr="00AE2E2B" w:rsidRDefault="00E07F66" w:rsidP="00386171">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1533E9CF" w14:textId="77777777" w:rsidR="00E07F66" w:rsidRPr="00AE2E2B" w:rsidRDefault="00E07F66" w:rsidP="00386171">
            <w:pPr>
              <w:ind w:left="960"/>
              <w:rPr>
                <w:rFonts w:ascii="Calibri" w:hAnsi="Calibri" w:cs="Tahoma"/>
                <w:color w:val="5A5A5A"/>
                <w:sz w:val="22"/>
                <w:szCs w:val="22"/>
              </w:rPr>
            </w:pPr>
          </w:p>
        </w:tc>
        <w:tc>
          <w:tcPr>
            <w:tcW w:w="6060" w:type="dxa"/>
            <w:shd w:val="clear" w:color="auto" w:fill="auto"/>
          </w:tcPr>
          <w:p w14:paraId="039D5763" w14:textId="77777777" w:rsidR="00E07F66" w:rsidRPr="00AE2E2B" w:rsidRDefault="00E07F66" w:rsidP="00386171">
            <w:pPr>
              <w:ind w:left="960"/>
              <w:rPr>
                <w:rFonts w:ascii="Calibri" w:hAnsi="Calibri" w:cs="Tahoma"/>
                <w:color w:val="5A5A5A"/>
                <w:sz w:val="22"/>
                <w:szCs w:val="22"/>
              </w:rPr>
            </w:pPr>
          </w:p>
        </w:tc>
      </w:tr>
      <w:tr w:rsidR="00E07F66" w:rsidRPr="00AE2E2B" w14:paraId="7BD7B8F0" w14:textId="77777777" w:rsidTr="00386171">
        <w:tc>
          <w:tcPr>
            <w:tcW w:w="1526" w:type="dxa"/>
            <w:shd w:val="clear" w:color="auto" w:fill="auto"/>
            <w:vAlign w:val="center"/>
          </w:tcPr>
          <w:p w14:paraId="708413E3" w14:textId="77777777" w:rsidR="00E07F66" w:rsidRPr="00AE2E2B" w:rsidRDefault="00E07F66" w:rsidP="00386171">
            <w:pPr>
              <w:tabs>
                <w:tab w:val="clear" w:pos="567"/>
                <w:tab w:val="left" w:pos="284"/>
              </w:tabs>
              <w:ind w:left="284"/>
              <w:rPr>
                <w:rFonts w:ascii="Calibri" w:hAnsi="Calibri" w:cs="Tahoma"/>
                <w:color w:val="5A5A5A"/>
                <w:sz w:val="22"/>
                <w:szCs w:val="22"/>
              </w:rPr>
            </w:pPr>
            <w:r w:rsidRPr="00AE2E2B">
              <w:rPr>
                <w:rFonts w:ascii="Calibri" w:hAnsi="Calibri" w:cs="Tahoma"/>
                <w:color w:val="5A5A5A"/>
                <w:sz w:val="22"/>
                <w:szCs w:val="22"/>
              </w:rPr>
              <w:t>Antwoord</w:t>
            </w:r>
          </w:p>
        </w:tc>
        <w:tc>
          <w:tcPr>
            <w:tcW w:w="7761" w:type="dxa"/>
            <w:gridSpan w:val="2"/>
            <w:shd w:val="clear" w:color="auto" w:fill="auto"/>
          </w:tcPr>
          <w:p w14:paraId="15FBE6F3" w14:textId="77777777" w:rsidR="00E07F66" w:rsidRPr="00AE2E2B" w:rsidRDefault="00E07F66" w:rsidP="00386171">
            <w:pPr>
              <w:ind w:left="960"/>
              <w:rPr>
                <w:rFonts w:ascii="Calibri" w:hAnsi="Calibri" w:cs="Tahoma"/>
                <w:color w:val="5A5A5A"/>
                <w:sz w:val="22"/>
                <w:szCs w:val="22"/>
              </w:rPr>
            </w:pPr>
          </w:p>
        </w:tc>
      </w:tr>
    </w:tbl>
    <w:p w14:paraId="1F8E4658" w14:textId="77777777" w:rsidR="00E07F66" w:rsidRDefault="00E07F66" w:rsidP="00E51262">
      <w:pPr>
        <w:rPr>
          <w:color w:val="5A5A5A"/>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1701"/>
        <w:gridCol w:w="6060"/>
      </w:tblGrid>
      <w:tr w:rsidR="00E07F66" w:rsidRPr="00AE2E2B" w14:paraId="323A6804" w14:textId="77777777" w:rsidTr="00386171">
        <w:tc>
          <w:tcPr>
            <w:tcW w:w="1526" w:type="dxa"/>
            <w:shd w:val="pct20" w:color="auto" w:fill="auto"/>
            <w:vAlign w:val="center"/>
          </w:tcPr>
          <w:p w14:paraId="202241CD" w14:textId="77777777" w:rsidR="00E07F66" w:rsidRPr="00AE2E2B" w:rsidRDefault="00E07F66" w:rsidP="00386171">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t>Nr.</w:t>
            </w:r>
          </w:p>
        </w:tc>
        <w:tc>
          <w:tcPr>
            <w:tcW w:w="1701" w:type="dxa"/>
            <w:shd w:val="pct20" w:color="auto" w:fill="auto"/>
          </w:tcPr>
          <w:p w14:paraId="5D4312FD" w14:textId="77777777" w:rsidR="00E07F66" w:rsidRPr="00AE2E2B" w:rsidRDefault="00E07F66" w:rsidP="00386171">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pct20" w:color="auto" w:fill="auto"/>
          </w:tcPr>
          <w:p w14:paraId="713C529E" w14:textId="77777777" w:rsidR="00E07F66" w:rsidRPr="00AE2E2B" w:rsidRDefault="00E07F66" w:rsidP="00386171">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E07F66" w:rsidRPr="00AE2E2B" w14:paraId="790C3CDF" w14:textId="77777777" w:rsidTr="00386171">
        <w:tc>
          <w:tcPr>
            <w:tcW w:w="1526" w:type="dxa"/>
            <w:shd w:val="clear" w:color="auto" w:fill="auto"/>
            <w:vAlign w:val="center"/>
          </w:tcPr>
          <w:p w14:paraId="05B53B99" w14:textId="77777777" w:rsidR="00E07F66" w:rsidRPr="00AE2E2B" w:rsidRDefault="00E07F66" w:rsidP="00386171">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14BBFD67" w14:textId="77777777" w:rsidR="00E07F66" w:rsidRPr="00AE2E2B" w:rsidRDefault="00E07F66" w:rsidP="00386171">
            <w:pPr>
              <w:ind w:left="960"/>
              <w:rPr>
                <w:rFonts w:ascii="Calibri" w:hAnsi="Calibri" w:cs="Tahoma"/>
                <w:color w:val="5A5A5A"/>
                <w:sz w:val="22"/>
                <w:szCs w:val="22"/>
              </w:rPr>
            </w:pPr>
          </w:p>
        </w:tc>
        <w:tc>
          <w:tcPr>
            <w:tcW w:w="6060" w:type="dxa"/>
            <w:shd w:val="clear" w:color="auto" w:fill="auto"/>
          </w:tcPr>
          <w:p w14:paraId="0AF52154" w14:textId="77777777" w:rsidR="00E07F66" w:rsidRPr="00AE2E2B" w:rsidRDefault="00E07F66" w:rsidP="00386171">
            <w:pPr>
              <w:ind w:left="960"/>
              <w:rPr>
                <w:rFonts w:ascii="Calibri" w:hAnsi="Calibri" w:cs="Tahoma"/>
                <w:color w:val="5A5A5A"/>
                <w:sz w:val="22"/>
                <w:szCs w:val="22"/>
              </w:rPr>
            </w:pPr>
          </w:p>
        </w:tc>
      </w:tr>
      <w:tr w:rsidR="00E07F66" w:rsidRPr="00AE2E2B" w14:paraId="78FFA30E" w14:textId="77777777" w:rsidTr="00386171">
        <w:tc>
          <w:tcPr>
            <w:tcW w:w="1526" w:type="dxa"/>
            <w:shd w:val="clear" w:color="auto" w:fill="auto"/>
            <w:vAlign w:val="center"/>
          </w:tcPr>
          <w:p w14:paraId="65884167" w14:textId="77777777" w:rsidR="00E07F66" w:rsidRPr="00AE2E2B" w:rsidRDefault="00E07F66" w:rsidP="00386171">
            <w:pPr>
              <w:tabs>
                <w:tab w:val="clear" w:pos="567"/>
                <w:tab w:val="left" w:pos="284"/>
              </w:tabs>
              <w:ind w:left="284"/>
              <w:rPr>
                <w:rFonts w:ascii="Calibri" w:hAnsi="Calibri" w:cs="Tahoma"/>
                <w:color w:val="5A5A5A"/>
                <w:sz w:val="22"/>
                <w:szCs w:val="22"/>
              </w:rPr>
            </w:pPr>
            <w:r w:rsidRPr="00AE2E2B">
              <w:rPr>
                <w:rFonts w:ascii="Calibri" w:hAnsi="Calibri" w:cs="Tahoma"/>
                <w:color w:val="5A5A5A"/>
                <w:sz w:val="22"/>
                <w:szCs w:val="22"/>
              </w:rPr>
              <w:t>Antwoord</w:t>
            </w:r>
          </w:p>
        </w:tc>
        <w:tc>
          <w:tcPr>
            <w:tcW w:w="7761" w:type="dxa"/>
            <w:gridSpan w:val="2"/>
            <w:shd w:val="clear" w:color="auto" w:fill="auto"/>
          </w:tcPr>
          <w:p w14:paraId="3741F924" w14:textId="77777777" w:rsidR="00E07F66" w:rsidRPr="00AE2E2B" w:rsidRDefault="00E07F66" w:rsidP="00386171">
            <w:pPr>
              <w:ind w:left="960"/>
              <w:rPr>
                <w:rFonts w:ascii="Calibri" w:hAnsi="Calibri" w:cs="Tahoma"/>
                <w:color w:val="5A5A5A"/>
                <w:sz w:val="22"/>
                <w:szCs w:val="22"/>
              </w:rPr>
            </w:pPr>
          </w:p>
        </w:tc>
      </w:tr>
    </w:tbl>
    <w:p w14:paraId="065FB152" w14:textId="77777777" w:rsidR="00E07F66" w:rsidRDefault="00E07F66" w:rsidP="00E51262">
      <w:pPr>
        <w:rPr>
          <w:color w:val="5A5A5A"/>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26"/>
        <w:gridCol w:w="1701"/>
        <w:gridCol w:w="6060"/>
      </w:tblGrid>
      <w:tr w:rsidR="00E07F66" w:rsidRPr="00AE2E2B" w14:paraId="061C9A0F" w14:textId="77777777" w:rsidTr="00386171">
        <w:tc>
          <w:tcPr>
            <w:tcW w:w="1526" w:type="dxa"/>
            <w:shd w:val="pct20" w:color="auto" w:fill="auto"/>
            <w:vAlign w:val="center"/>
          </w:tcPr>
          <w:p w14:paraId="605CB970" w14:textId="77777777" w:rsidR="00E07F66" w:rsidRPr="00AE2E2B" w:rsidRDefault="00E07F66" w:rsidP="00386171">
            <w:pPr>
              <w:tabs>
                <w:tab w:val="clear" w:pos="567"/>
                <w:tab w:val="left" w:pos="284"/>
              </w:tabs>
              <w:ind w:left="284"/>
              <w:jc w:val="center"/>
              <w:rPr>
                <w:rFonts w:ascii="Calibri" w:hAnsi="Calibri" w:cs="Tahoma"/>
                <w:b/>
                <w:color w:val="5A5A5A"/>
                <w:sz w:val="22"/>
                <w:szCs w:val="22"/>
              </w:rPr>
            </w:pPr>
            <w:r w:rsidRPr="00AE2E2B">
              <w:rPr>
                <w:rFonts w:ascii="Calibri" w:hAnsi="Calibri" w:cs="Tahoma"/>
                <w:b/>
                <w:color w:val="5A5A5A"/>
                <w:sz w:val="22"/>
                <w:szCs w:val="22"/>
              </w:rPr>
              <w:lastRenderedPageBreak/>
              <w:t>Nr.</w:t>
            </w:r>
          </w:p>
        </w:tc>
        <w:tc>
          <w:tcPr>
            <w:tcW w:w="1701" w:type="dxa"/>
            <w:shd w:val="pct20" w:color="auto" w:fill="auto"/>
          </w:tcPr>
          <w:p w14:paraId="6042F569" w14:textId="77777777" w:rsidR="00E07F66" w:rsidRPr="00AE2E2B" w:rsidRDefault="00E07F66" w:rsidP="00386171">
            <w:pPr>
              <w:ind w:left="175"/>
              <w:rPr>
                <w:rFonts w:ascii="Calibri" w:hAnsi="Calibri" w:cs="Tahoma"/>
                <w:b/>
                <w:color w:val="5A5A5A"/>
                <w:sz w:val="22"/>
                <w:szCs w:val="22"/>
              </w:rPr>
            </w:pPr>
            <w:r w:rsidRPr="00AE2E2B">
              <w:rPr>
                <w:rFonts w:ascii="Calibri" w:hAnsi="Calibri" w:cs="Tahoma"/>
                <w:b/>
                <w:color w:val="5A5A5A"/>
                <w:sz w:val="22"/>
                <w:szCs w:val="22"/>
              </w:rPr>
              <w:t>Betreft</w:t>
            </w:r>
          </w:p>
        </w:tc>
        <w:tc>
          <w:tcPr>
            <w:tcW w:w="6060" w:type="dxa"/>
            <w:shd w:val="pct20" w:color="auto" w:fill="auto"/>
          </w:tcPr>
          <w:p w14:paraId="03CDB81B" w14:textId="77777777" w:rsidR="00E07F66" w:rsidRPr="00AE2E2B" w:rsidRDefault="00E07F66" w:rsidP="00386171">
            <w:pPr>
              <w:ind w:left="960"/>
              <w:rPr>
                <w:rFonts w:ascii="Calibri" w:hAnsi="Calibri" w:cs="Tahoma"/>
                <w:b/>
                <w:color w:val="5A5A5A"/>
                <w:sz w:val="22"/>
                <w:szCs w:val="22"/>
              </w:rPr>
            </w:pPr>
            <w:r w:rsidRPr="00AE2E2B">
              <w:rPr>
                <w:rFonts w:ascii="Calibri" w:hAnsi="Calibri" w:cs="Tahoma"/>
                <w:b/>
                <w:color w:val="5A5A5A"/>
                <w:sz w:val="22"/>
                <w:szCs w:val="22"/>
              </w:rPr>
              <w:t>Vraag</w:t>
            </w:r>
          </w:p>
        </w:tc>
      </w:tr>
      <w:tr w:rsidR="00E07F66" w:rsidRPr="00AE2E2B" w14:paraId="79695105" w14:textId="77777777" w:rsidTr="00386171">
        <w:tc>
          <w:tcPr>
            <w:tcW w:w="1526" w:type="dxa"/>
            <w:shd w:val="clear" w:color="auto" w:fill="auto"/>
            <w:vAlign w:val="center"/>
          </w:tcPr>
          <w:p w14:paraId="124EF869" w14:textId="77777777" w:rsidR="00E07F66" w:rsidRPr="00AE2E2B" w:rsidRDefault="00E07F66" w:rsidP="00386171">
            <w:pPr>
              <w:numPr>
                <w:ilvl w:val="0"/>
                <w:numId w:val="1"/>
              </w:numPr>
              <w:tabs>
                <w:tab w:val="clear" w:pos="567"/>
                <w:tab w:val="left" w:pos="284"/>
              </w:tabs>
              <w:rPr>
                <w:rFonts w:ascii="Calibri" w:hAnsi="Calibri" w:cs="Tahoma"/>
                <w:color w:val="5A5A5A"/>
                <w:sz w:val="22"/>
                <w:szCs w:val="22"/>
              </w:rPr>
            </w:pPr>
          </w:p>
        </w:tc>
        <w:tc>
          <w:tcPr>
            <w:tcW w:w="1701" w:type="dxa"/>
            <w:shd w:val="clear" w:color="auto" w:fill="auto"/>
          </w:tcPr>
          <w:p w14:paraId="7A9C8824" w14:textId="77777777" w:rsidR="00E07F66" w:rsidRPr="00AE2E2B" w:rsidRDefault="00E07F66" w:rsidP="00386171">
            <w:pPr>
              <w:ind w:left="960"/>
              <w:rPr>
                <w:rFonts w:ascii="Calibri" w:hAnsi="Calibri" w:cs="Tahoma"/>
                <w:color w:val="5A5A5A"/>
                <w:sz w:val="22"/>
                <w:szCs w:val="22"/>
              </w:rPr>
            </w:pPr>
          </w:p>
        </w:tc>
        <w:tc>
          <w:tcPr>
            <w:tcW w:w="6060" w:type="dxa"/>
            <w:shd w:val="clear" w:color="auto" w:fill="auto"/>
          </w:tcPr>
          <w:p w14:paraId="621FCF87" w14:textId="77777777" w:rsidR="00E07F66" w:rsidRPr="00AE2E2B" w:rsidRDefault="00E07F66" w:rsidP="00386171">
            <w:pPr>
              <w:ind w:left="960"/>
              <w:rPr>
                <w:rFonts w:ascii="Calibri" w:hAnsi="Calibri" w:cs="Tahoma"/>
                <w:color w:val="5A5A5A"/>
                <w:sz w:val="22"/>
                <w:szCs w:val="22"/>
              </w:rPr>
            </w:pPr>
          </w:p>
        </w:tc>
      </w:tr>
      <w:tr w:rsidR="00E07F66" w:rsidRPr="00AE2E2B" w14:paraId="5F086BC0" w14:textId="77777777" w:rsidTr="00386171">
        <w:tc>
          <w:tcPr>
            <w:tcW w:w="1526" w:type="dxa"/>
            <w:shd w:val="clear" w:color="auto" w:fill="auto"/>
            <w:vAlign w:val="center"/>
          </w:tcPr>
          <w:p w14:paraId="58562AFF" w14:textId="77777777" w:rsidR="00E07F66" w:rsidRPr="00AE2E2B" w:rsidRDefault="00E07F66" w:rsidP="00386171">
            <w:pPr>
              <w:tabs>
                <w:tab w:val="clear" w:pos="567"/>
                <w:tab w:val="left" w:pos="284"/>
              </w:tabs>
              <w:ind w:left="284"/>
              <w:rPr>
                <w:rFonts w:ascii="Calibri" w:hAnsi="Calibri" w:cs="Tahoma"/>
                <w:color w:val="5A5A5A"/>
                <w:sz w:val="22"/>
                <w:szCs w:val="22"/>
              </w:rPr>
            </w:pPr>
            <w:r w:rsidRPr="00AE2E2B">
              <w:rPr>
                <w:rFonts w:ascii="Calibri" w:hAnsi="Calibri" w:cs="Tahoma"/>
                <w:color w:val="5A5A5A"/>
                <w:sz w:val="22"/>
                <w:szCs w:val="22"/>
              </w:rPr>
              <w:t>Antwoord</w:t>
            </w:r>
          </w:p>
        </w:tc>
        <w:tc>
          <w:tcPr>
            <w:tcW w:w="7761" w:type="dxa"/>
            <w:gridSpan w:val="2"/>
            <w:shd w:val="clear" w:color="auto" w:fill="auto"/>
          </w:tcPr>
          <w:p w14:paraId="7CBC4DFA" w14:textId="77777777" w:rsidR="00E07F66" w:rsidRPr="00AE2E2B" w:rsidRDefault="00E07F66" w:rsidP="00386171">
            <w:pPr>
              <w:ind w:left="960"/>
              <w:rPr>
                <w:rFonts w:ascii="Calibri" w:hAnsi="Calibri" w:cs="Tahoma"/>
                <w:color w:val="5A5A5A"/>
                <w:sz w:val="22"/>
                <w:szCs w:val="22"/>
              </w:rPr>
            </w:pPr>
          </w:p>
        </w:tc>
      </w:tr>
    </w:tbl>
    <w:p w14:paraId="05DF3E11" w14:textId="77777777" w:rsidR="00E07F66" w:rsidRPr="00AE2E2B" w:rsidRDefault="00E07F66" w:rsidP="00E51262">
      <w:pPr>
        <w:rPr>
          <w:color w:val="5A5A5A"/>
        </w:rPr>
      </w:pPr>
    </w:p>
    <w:sectPr w:rsidR="00E07F66" w:rsidRPr="00AE2E2B" w:rsidSect="0012553C">
      <w:headerReference w:type="default" r:id="rId9"/>
      <w:footerReference w:type="default" r:id="rId10"/>
      <w:pgSz w:w="11906" w:h="16838"/>
      <w:pgMar w:top="22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60F569" w14:textId="77777777" w:rsidR="00434FE0" w:rsidRDefault="00434FE0" w:rsidP="00E51262">
      <w:pPr>
        <w:spacing w:line="240" w:lineRule="auto"/>
      </w:pPr>
      <w:r>
        <w:separator/>
      </w:r>
    </w:p>
  </w:endnote>
  <w:endnote w:type="continuationSeparator" w:id="0">
    <w:p w14:paraId="40E00AD4" w14:textId="77777777" w:rsidR="00434FE0" w:rsidRDefault="00434FE0" w:rsidP="00E5126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F5264" w14:textId="15143E0A" w:rsidR="00E15CF0" w:rsidRPr="00654005" w:rsidRDefault="00164133" w:rsidP="00164133">
    <w:pPr>
      <w:pBdr>
        <w:top w:val="single" w:sz="4" w:space="1" w:color="808080"/>
      </w:pBdr>
      <w:tabs>
        <w:tab w:val="right" w:pos="9050"/>
      </w:tabs>
      <w:rPr>
        <w:rFonts w:ascii="Calibri" w:hAnsi="Calibri"/>
        <w:color w:val="5A5A5A"/>
        <w:sz w:val="16"/>
        <w:szCs w:val="16"/>
      </w:rPr>
    </w:pPr>
    <w:r>
      <w:rPr>
        <w:rFonts w:ascii="Calibri" w:hAnsi="Calibri"/>
        <w:color w:val="5A5A5A"/>
        <w:sz w:val="16"/>
        <w:szCs w:val="16"/>
      </w:rPr>
      <w:t>ISD Bollenstreek.</w:t>
    </w:r>
    <w:r w:rsidR="00E15CF0" w:rsidRPr="00654005">
      <w:rPr>
        <w:rFonts w:ascii="Calibri" w:hAnsi="Calibri"/>
        <w:color w:val="5A5A5A"/>
        <w:sz w:val="16"/>
        <w:szCs w:val="16"/>
      </w:rPr>
      <w:t xml:space="preserve"> </w:t>
    </w:r>
    <w:r w:rsidR="00E15CF0">
      <w:rPr>
        <w:rFonts w:ascii="Calibri" w:hAnsi="Calibri"/>
        <w:color w:val="5A5A5A"/>
        <w:sz w:val="16"/>
        <w:szCs w:val="16"/>
      </w:rPr>
      <w:t xml:space="preserve">Bijlage </w:t>
    </w:r>
    <w:r>
      <w:rPr>
        <w:rFonts w:ascii="Calibri" w:hAnsi="Calibri"/>
        <w:color w:val="5A5A5A"/>
        <w:sz w:val="16"/>
        <w:szCs w:val="16"/>
      </w:rPr>
      <w:t>4</w:t>
    </w:r>
    <w:r w:rsidR="00E15CF0">
      <w:rPr>
        <w:rFonts w:ascii="Calibri" w:hAnsi="Calibri"/>
        <w:color w:val="5A5A5A"/>
        <w:sz w:val="16"/>
        <w:szCs w:val="16"/>
      </w:rPr>
      <w:t xml:space="preserve"> Format voor het stellen van vragen</w:t>
    </w:r>
    <w:r>
      <w:rPr>
        <w:rFonts w:ascii="Calibri" w:hAnsi="Calibri"/>
        <w:color w:val="5A5A5A"/>
        <w:sz w:val="16"/>
        <w:szCs w:val="16"/>
      </w:rPr>
      <w:t>.</w:t>
    </w:r>
    <w:r w:rsidR="00E15CF0" w:rsidRPr="00654005">
      <w:rPr>
        <w:rFonts w:ascii="Calibri" w:hAnsi="Calibri"/>
        <w:color w:val="5A5A5A"/>
        <w:sz w:val="16"/>
        <w:szCs w:val="16"/>
      </w:rPr>
      <w:tab/>
    </w:r>
    <w:r w:rsidR="00280F8E" w:rsidRPr="00654005">
      <w:rPr>
        <w:rFonts w:ascii="Calibri" w:hAnsi="Calibri"/>
        <w:color w:val="5A5A5A"/>
        <w:sz w:val="16"/>
        <w:szCs w:val="16"/>
      </w:rPr>
      <w:fldChar w:fldCharType="begin"/>
    </w:r>
    <w:r w:rsidR="00E15CF0" w:rsidRPr="00654005">
      <w:rPr>
        <w:rFonts w:ascii="Calibri" w:hAnsi="Calibri"/>
        <w:color w:val="5A5A5A"/>
        <w:sz w:val="16"/>
        <w:szCs w:val="16"/>
      </w:rPr>
      <w:instrText xml:space="preserve"> PAGE </w:instrText>
    </w:r>
    <w:r w:rsidR="00280F8E" w:rsidRPr="00654005">
      <w:rPr>
        <w:rFonts w:ascii="Calibri" w:hAnsi="Calibri"/>
        <w:color w:val="5A5A5A"/>
        <w:sz w:val="16"/>
        <w:szCs w:val="16"/>
      </w:rPr>
      <w:fldChar w:fldCharType="separate"/>
    </w:r>
    <w:r w:rsidR="00C81C6F">
      <w:rPr>
        <w:rFonts w:ascii="Calibri" w:hAnsi="Calibri"/>
        <w:noProof/>
        <w:color w:val="5A5A5A"/>
        <w:sz w:val="16"/>
        <w:szCs w:val="16"/>
      </w:rPr>
      <w:t>1</w:t>
    </w:r>
    <w:r w:rsidR="00280F8E" w:rsidRPr="00654005">
      <w:rPr>
        <w:rFonts w:ascii="Calibri" w:hAnsi="Calibri"/>
        <w:color w:val="5A5A5A"/>
        <w:sz w:val="16"/>
        <w:szCs w:val="16"/>
      </w:rPr>
      <w:fldChar w:fldCharType="end"/>
    </w:r>
    <w:r w:rsidR="00E15CF0" w:rsidRPr="00654005">
      <w:rPr>
        <w:rFonts w:ascii="Calibri" w:hAnsi="Calibri"/>
        <w:color w:val="5A5A5A"/>
        <w:sz w:val="16"/>
        <w:szCs w:val="16"/>
      </w:rPr>
      <w:t xml:space="preserve"> van </w:t>
    </w:r>
    <w:r w:rsidR="00280F8E" w:rsidRPr="00654005">
      <w:rPr>
        <w:rFonts w:ascii="Calibri" w:hAnsi="Calibri"/>
        <w:color w:val="5A5A5A"/>
        <w:sz w:val="16"/>
        <w:szCs w:val="16"/>
      </w:rPr>
      <w:fldChar w:fldCharType="begin"/>
    </w:r>
    <w:r w:rsidR="00E15CF0" w:rsidRPr="00654005">
      <w:rPr>
        <w:rFonts w:ascii="Calibri" w:hAnsi="Calibri"/>
        <w:color w:val="5A5A5A"/>
        <w:sz w:val="16"/>
        <w:szCs w:val="16"/>
      </w:rPr>
      <w:instrText xml:space="preserve"> NUMPAGES </w:instrText>
    </w:r>
    <w:r w:rsidR="00280F8E" w:rsidRPr="00654005">
      <w:rPr>
        <w:rFonts w:ascii="Calibri" w:hAnsi="Calibri"/>
        <w:color w:val="5A5A5A"/>
        <w:sz w:val="16"/>
        <w:szCs w:val="16"/>
      </w:rPr>
      <w:fldChar w:fldCharType="separate"/>
    </w:r>
    <w:r w:rsidR="00C81C6F">
      <w:rPr>
        <w:rFonts w:ascii="Calibri" w:hAnsi="Calibri"/>
        <w:noProof/>
        <w:color w:val="5A5A5A"/>
        <w:sz w:val="16"/>
        <w:szCs w:val="16"/>
      </w:rPr>
      <w:t>1</w:t>
    </w:r>
    <w:r w:rsidR="00280F8E" w:rsidRPr="00654005">
      <w:rPr>
        <w:rFonts w:ascii="Calibri" w:hAnsi="Calibri"/>
        <w:color w:val="5A5A5A"/>
        <w:sz w:val="16"/>
        <w:szCs w:val="16"/>
      </w:rPr>
      <w:fldChar w:fldCharType="end"/>
    </w:r>
  </w:p>
  <w:p w14:paraId="108899CD" w14:textId="77777777" w:rsidR="00D95583" w:rsidRPr="00E15CF0" w:rsidRDefault="00D95583" w:rsidP="00E15CF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C3EA16" w14:textId="77777777" w:rsidR="00434FE0" w:rsidRDefault="00434FE0" w:rsidP="00E51262">
      <w:pPr>
        <w:spacing w:line="240" w:lineRule="auto"/>
      </w:pPr>
      <w:r>
        <w:separator/>
      </w:r>
    </w:p>
  </w:footnote>
  <w:footnote w:type="continuationSeparator" w:id="0">
    <w:p w14:paraId="2DB4BEBE" w14:textId="77777777" w:rsidR="00434FE0" w:rsidRDefault="00434FE0" w:rsidP="00E5126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5A5F7A" w14:textId="02A8C33C" w:rsidR="00164133" w:rsidRDefault="00164133">
    <w:pPr>
      <w:pStyle w:val="Koptekst"/>
    </w:pPr>
    <w:r w:rsidRPr="00CB4F2C">
      <w:rPr>
        <w:noProof/>
      </w:rPr>
      <w:drawing>
        <wp:anchor distT="0" distB="0" distL="114300" distR="114300" simplePos="0" relativeHeight="251659264" behindDoc="1" locked="0" layoutInCell="1" allowOverlap="1" wp14:anchorId="55145334" wp14:editId="3D27F4CC">
          <wp:simplePos x="0" y="0"/>
          <wp:positionH relativeFrom="column">
            <wp:posOffset>4388154</wp:posOffset>
          </wp:positionH>
          <wp:positionV relativeFrom="paragraph">
            <wp:posOffset>-156376</wp:posOffset>
          </wp:positionV>
          <wp:extent cx="1314450" cy="752475"/>
          <wp:effectExtent l="19050" t="0" r="0" b="0"/>
          <wp:wrapTight wrapText="bothSides">
            <wp:wrapPolygon edited="0">
              <wp:start x="-313" y="0"/>
              <wp:lineTo x="-313" y="21327"/>
              <wp:lineTo x="21600" y="21327"/>
              <wp:lineTo x="21600" y="0"/>
              <wp:lineTo x="-313" y="0"/>
            </wp:wrapPolygon>
          </wp:wrapTight>
          <wp:docPr id="3" name="Afbeelding 1" descr="cid:image003.jpg@01D4FA95.6C5492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jpg@01D4FA95.6C5492A0"/>
                  <pic:cNvPicPr>
                    <a:picLocks noChangeAspect="1" noChangeArrowheads="1"/>
                  </pic:cNvPicPr>
                </pic:nvPicPr>
                <pic:blipFill>
                  <a:blip r:embed="rId1" r:link="rId2" cstate="print"/>
                  <a:srcRect/>
                  <a:stretch>
                    <a:fillRect/>
                  </a:stretch>
                </pic:blipFill>
                <pic:spPr bwMode="auto">
                  <a:xfrm>
                    <a:off x="0" y="0"/>
                    <a:ext cx="1314450" cy="752475"/>
                  </a:xfrm>
                  <a:prstGeom prst="rect">
                    <a:avLst/>
                  </a:prstGeom>
                  <a:noFill/>
                  <a:ln w="9525">
                    <a:noFill/>
                    <a:miter lim="800000"/>
                    <a:headEnd/>
                    <a:tailEnd/>
                  </a:ln>
                </pic:spPr>
              </pic:pic>
            </a:graphicData>
          </a:graphic>
        </wp:anchor>
      </w:drawing>
    </w:r>
  </w:p>
  <w:p w14:paraId="6C861313" w14:textId="77777777" w:rsidR="00164133" w:rsidRDefault="00164133">
    <w:pPr>
      <w:pStyle w:val="Koptekst"/>
    </w:pPr>
  </w:p>
  <w:p w14:paraId="67AC5BBC" w14:textId="7927B070" w:rsidR="00E51262" w:rsidRDefault="00E51262">
    <w:pPr>
      <w:pStyle w:val="Koptekst"/>
    </w:pPr>
  </w:p>
  <w:p w14:paraId="5A4822D9" w14:textId="77777777" w:rsidR="00E51262" w:rsidRDefault="00E51262">
    <w:pPr>
      <w:pStyle w:val="Koptekst"/>
    </w:pPr>
  </w:p>
  <w:p w14:paraId="1C6DB9B9" w14:textId="77777777" w:rsidR="00E51262" w:rsidRDefault="00E51262">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89B5E34"/>
    <w:multiLevelType w:val="hybridMultilevel"/>
    <w:tmpl w:val="947038D4"/>
    <w:lvl w:ilvl="0" w:tplc="0413000F">
      <w:start w:val="1"/>
      <w:numFmt w:val="decimal"/>
      <w:lvlText w:val="%1."/>
      <w:lvlJc w:val="left"/>
      <w:pPr>
        <w:ind w:left="1004" w:hanging="360"/>
      </w:pPr>
    </w:lvl>
    <w:lvl w:ilvl="1" w:tplc="04130019" w:tentative="1">
      <w:start w:val="1"/>
      <w:numFmt w:val="lowerLetter"/>
      <w:lvlText w:val="%2."/>
      <w:lvlJc w:val="left"/>
      <w:pPr>
        <w:ind w:left="1724" w:hanging="360"/>
      </w:p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abstractNum w:abstractNumId="1" w15:restartNumberingAfterBreak="0">
    <w:nsid w:val="7E304F4D"/>
    <w:multiLevelType w:val="multilevel"/>
    <w:tmpl w:val="1726543C"/>
    <w:lvl w:ilvl="0">
      <w:start w:val="1"/>
      <w:numFmt w:val="decimal"/>
      <w:pStyle w:val="Kop1"/>
      <w:lvlText w:val="%1."/>
      <w:lvlJc w:val="left"/>
      <w:pPr>
        <w:tabs>
          <w:tab w:val="num" w:pos="567"/>
        </w:tabs>
        <w:ind w:left="567" w:hanging="567"/>
      </w:pPr>
      <w:rPr>
        <w:rFonts w:ascii="Calibri" w:hAnsi="Calibri" w:hint="default"/>
        <w:b/>
        <w:i w:val="0"/>
        <w:sz w:val="22"/>
        <w:szCs w:val="22"/>
      </w:rPr>
    </w:lvl>
    <w:lvl w:ilvl="1">
      <w:start w:val="1"/>
      <w:numFmt w:val="decimal"/>
      <w:pStyle w:val="Kop2"/>
      <w:lvlText w:val="%1.%2"/>
      <w:lvlJc w:val="left"/>
      <w:pPr>
        <w:tabs>
          <w:tab w:val="num" w:pos="1167"/>
        </w:tabs>
        <w:ind w:left="1167" w:hanging="567"/>
      </w:pPr>
      <w:rPr>
        <w:rFonts w:ascii="Calibri" w:hAnsi="Calibri" w:hint="default"/>
        <w:b/>
        <w:i w:val="0"/>
        <w:sz w:val="22"/>
        <w:szCs w:val="22"/>
      </w:rPr>
    </w:lvl>
    <w:lvl w:ilvl="2">
      <w:start w:val="1"/>
      <w:numFmt w:val="decimal"/>
      <w:pStyle w:val="Kop3"/>
      <w:lvlText w:val="%1.%2.%3"/>
      <w:lvlJc w:val="left"/>
      <w:pPr>
        <w:tabs>
          <w:tab w:val="num" w:pos="567"/>
        </w:tabs>
        <w:ind w:left="567" w:hanging="567"/>
      </w:pPr>
      <w:rPr>
        <w:rFonts w:ascii="Calibri" w:hAnsi="Calibri" w:hint="default"/>
        <w:b w:val="0"/>
        <w:i/>
        <w:sz w:val="22"/>
        <w:szCs w:val="22"/>
      </w:rPr>
    </w:lvl>
    <w:lvl w:ilvl="3">
      <w:start w:val="1"/>
      <w:numFmt w:val="decimal"/>
      <w:pStyle w:val="Kop4"/>
      <w:lvlText w:val="%1.%2.%3.%4"/>
      <w:lvlJc w:val="left"/>
      <w:pPr>
        <w:tabs>
          <w:tab w:val="num" w:pos="2141"/>
        </w:tabs>
        <w:ind w:left="2141"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 w15:restartNumberingAfterBreak="0">
    <w:nsid w:val="7E444AC8"/>
    <w:multiLevelType w:val="hybridMultilevel"/>
    <w:tmpl w:val="F858E6E4"/>
    <w:lvl w:ilvl="0" w:tplc="00E844BA">
      <w:start w:val="1"/>
      <w:numFmt w:val="lowerLetter"/>
      <w:lvlText w:val="%1)"/>
      <w:lvlJc w:val="left"/>
      <w:pPr>
        <w:ind w:left="1320" w:hanging="360"/>
      </w:pPr>
      <w:rPr>
        <w:rFonts w:hint="default"/>
      </w:rPr>
    </w:lvl>
    <w:lvl w:ilvl="1" w:tplc="04130019" w:tentative="1">
      <w:start w:val="1"/>
      <w:numFmt w:val="lowerLetter"/>
      <w:lvlText w:val="%2."/>
      <w:lvlJc w:val="left"/>
      <w:pPr>
        <w:ind w:left="2040" w:hanging="360"/>
      </w:pPr>
    </w:lvl>
    <w:lvl w:ilvl="2" w:tplc="0413001B" w:tentative="1">
      <w:start w:val="1"/>
      <w:numFmt w:val="lowerRoman"/>
      <w:lvlText w:val="%3."/>
      <w:lvlJc w:val="right"/>
      <w:pPr>
        <w:ind w:left="2760" w:hanging="180"/>
      </w:pPr>
    </w:lvl>
    <w:lvl w:ilvl="3" w:tplc="0413000F" w:tentative="1">
      <w:start w:val="1"/>
      <w:numFmt w:val="decimal"/>
      <w:lvlText w:val="%4."/>
      <w:lvlJc w:val="left"/>
      <w:pPr>
        <w:ind w:left="3480" w:hanging="360"/>
      </w:pPr>
    </w:lvl>
    <w:lvl w:ilvl="4" w:tplc="04130019" w:tentative="1">
      <w:start w:val="1"/>
      <w:numFmt w:val="lowerLetter"/>
      <w:lvlText w:val="%5."/>
      <w:lvlJc w:val="left"/>
      <w:pPr>
        <w:ind w:left="4200" w:hanging="360"/>
      </w:pPr>
    </w:lvl>
    <w:lvl w:ilvl="5" w:tplc="0413001B" w:tentative="1">
      <w:start w:val="1"/>
      <w:numFmt w:val="lowerRoman"/>
      <w:lvlText w:val="%6."/>
      <w:lvlJc w:val="right"/>
      <w:pPr>
        <w:ind w:left="4920" w:hanging="180"/>
      </w:pPr>
    </w:lvl>
    <w:lvl w:ilvl="6" w:tplc="0413000F" w:tentative="1">
      <w:start w:val="1"/>
      <w:numFmt w:val="decimal"/>
      <w:lvlText w:val="%7."/>
      <w:lvlJc w:val="left"/>
      <w:pPr>
        <w:ind w:left="5640" w:hanging="360"/>
      </w:pPr>
    </w:lvl>
    <w:lvl w:ilvl="7" w:tplc="04130019" w:tentative="1">
      <w:start w:val="1"/>
      <w:numFmt w:val="lowerLetter"/>
      <w:lvlText w:val="%8."/>
      <w:lvlJc w:val="left"/>
      <w:pPr>
        <w:ind w:left="6360" w:hanging="360"/>
      </w:pPr>
    </w:lvl>
    <w:lvl w:ilvl="8" w:tplc="0413001B" w:tentative="1">
      <w:start w:val="1"/>
      <w:numFmt w:val="lowerRoman"/>
      <w:lvlText w:val="%9."/>
      <w:lvlJc w:val="right"/>
      <w:pPr>
        <w:ind w:left="7080" w:hanging="180"/>
      </w:pPr>
    </w:lvl>
  </w:abstractNum>
  <w:num w:numId="1" w16cid:durableId="1146125779">
    <w:abstractNumId w:val="0"/>
  </w:num>
  <w:num w:numId="2" w16cid:durableId="1684816169">
    <w:abstractNumId w:val="1"/>
  </w:num>
  <w:num w:numId="3" w16cid:durableId="19815010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762F"/>
    <w:rsid w:val="00055B5A"/>
    <w:rsid w:val="00097DC6"/>
    <w:rsid w:val="000D7913"/>
    <w:rsid w:val="000F435C"/>
    <w:rsid w:val="000F7A4B"/>
    <w:rsid w:val="00114D2F"/>
    <w:rsid w:val="0012553C"/>
    <w:rsid w:val="001563F1"/>
    <w:rsid w:val="00164133"/>
    <w:rsid w:val="001761C1"/>
    <w:rsid w:val="0017784F"/>
    <w:rsid w:val="00183534"/>
    <w:rsid w:val="001B7CEC"/>
    <w:rsid w:val="001C2E67"/>
    <w:rsid w:val="001C33C7"/>
    <w:rsid w:val="001E1CDC"/>
    <w:rsid w:val="001F20DD"/>
    <w:rsid w:val="00232265"/>
    <w:rsid w:val="002622DE"/>
    <w:rsid w:val="00270F4B"/>
    <w:rsid w:val="00280F8E"/>
    <w:rsid w:val="002A23C2"/>
    <w:rsid w:val="00301032"/>
    <w:rsid w:val="003068A2"/>
    <w:rsid w:val="0034618B"/>
    <w:rsid w:val="00372602"/>
    <w:rsid w:val="0037319D"/>
    <w:rsid w:val="003B6DBE"/>
    <w:rsid w:val="003B7041"/>
    <w:rsid w:val="00432A5D"/>
    <w:rsid w:val="00434FE0"/>
    <w:rsid w:val="00457993"/>
    <w:rsid w:val="00464E1C"/>
    <w:rsid w:val="00484F64"/>
    <w:rsid w:val="0048697C"/>
    <w:rsid w:val="00486BB6"/>
    <w:rsid w:val="00493D91"/>
    <w:rsid w:val="004C5A44"/>
    <w:rsid w:val="004E2FB1"/>
    <w:rsid w:val="005036CC"/>
    <w:rsid w:val="005328AF"/>
    <w:rsid w:val="005A3A75"/>
    <w:rsid w:val="005A65C0"/>
    <w:rsid w:val="005C2A6B"/>
    <w:rsid w:val="005D1D08"/>
    <w:rsid w:val="005E0673"/>
    <w:rsid w:val="005F0C5A"/>
    <w:rsid w:val="006076FC"/>
    <w:rsid w:val="006266DC"/>
    <w:rsid w:val="00657792"/>
    <w:rsid w:val="006D4A05"/>
    <w:rsid w:val="006D6DDD"/>
    <w:rsid w:val="006E26E4"/>
    <w:rsid w:val="006F5E91"/>
    <w:rsid w:val="00757218"/>
    <w:rsid w:val="00774529"/>
    <w:rsid w:val="007B43B7"/>
    <w:rsid w:val="007C62E3"/>
    <w:rsid w:val="007D2FDD"/>
    <w:rsid w:val="007F1401"/>
    <w:rsid w:val="007F70BB"/>
    <w:rsid w:val="00833E42"/>
    <w:rsid w:val="00863FB4"/>
    <w:rsid w:val="00890290"/>
    <w:rsid w:val="008930DD"/>
    <w:rsid w:val="008A03E1"/>
    <w:rsid w:val="008A60D9"/>
    <w:rsid w:val="008C26DC"/>
    <w:rsid w:val="008E5DAE"/>
    <w:rsid w:val="00981E31"/>
    <w:rsid w:val="009D34CB"/>
    <w:rsid w:val="00A1762F"/>
    <w:rsid w:val="00A37FD2"/>
    <w:rsid w:val="00A474D9"/>
    <w:rsid w:val="00AE2E2B"/>
    <w:rsid w:val="00AE60D6"/>
    <w:rsid w:val="00B85D5A"/>
    <w:rsid w:val="00BB1F03"/>
    <w:rsid w:val="00BE633D"/>
    <w:rsid w:val="00BF42C2"/>
    <w:rsid w:val="00C04F14"/>
    <w:rsid w:val="00C12503"/>
    <w:rsid w:val="00C513E5"/>
    <w:rsid w:val="00C81C6F"/>
    <w:rsid w:val="00C915A6"/>
    <w:rsid w:val="00CB4DAA"/>
    <w:rsid w:val="00CB4F2C"/>
    <w:rsid w:val="00CC54BF"/>
    <w:rsid w:val="00CE1DE3"/>
    <w:rsid w:val="00CE366B"/>
    <w:rsid w:val="00CF15BA"/>
    <w:rsid w:val="00D02C5B"/>
    <w:rsid w:val="00D275F6"/>
    <w:rsid w:val="00D66BD9"/>
    <w:rsid w:val="00D9042F"/>
    <w:rsid w:val="00D95583"/>
    <w:rsid w:val="00DE45AA"/>
    <w:rsid w:val="00DE63AF"/>
    <w:rsid w:val="00DF5788"/>
    <w:rsid w:val="00E07F66"/>
    <w:rsid w:val="00E15CF0"/>
    <w:rsid w:val="00E463D8"/>
    <w:rsid w:val="00E51262"/>
    <w:rsid w:val="00EB0A66"/>
    <w:rsid w:val="00EB1FCA"/>
    <w:rsid w:val="00EF18D3"/>
    <w:rsid w:val="00F70617"/>
    <w:rsid w:val="00FF357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367AA6"/>
  <w15:docId w15:val="{AA081F19-EBD8-4295-86F9-A2450CA0D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E51262"/>
    <w:pPr>
      <w:tabs>
        <w:tab w:val="left" w:pos="567"/>
      </w:tabs>
      <w:spacing w:after="0" w:line="312" w:lineRule="auto"/>
      <w:jc w:val="both"/>
    </w:pPr>
    <w:rPr>
      <w:rFonts w:ascii="Tahoma" w:eastAsia="Times New Roman" w:hAnsi="Tahoma" w:cs="Arial"/>
      <w:bCs/>
      <w:sz w:val="20"/>
      <w:szCs w:val="26"/>
      <w:lang w:eastAsia="nl-NL"/>
    </w:rPr>
  </w:style>
  <w:style w:type="paragraph" w:styleId="Kop1">
    <w:name w:val="heading 1"/>
    <w:basedOn w:val="Standaard"/>
    <w:next w:val="Standaard"/>
    <w:link w:val="Kop1Char"/>
    <w:qFormat/>
    <w:rsid w:val="00E51262"/>
    <w:pPr>
      <w:keepNext/>
      <w:numPr>
        <w:numId w:val="2"/>
      </w:numPr>
      <w:jc w:val="left"/>
      <w:outlineLvl w:val="0"/>
    </w:pPr>
    <w:rPr>
      <w:rFonts w:cs="Times New Roman"/>
      <w:b/>
      <w:caps/>
      <w:szCs w:val="20"/>
    </w:rPr>
  </w:style>
  <w:style w:type="paragraph" w:styleId="Kop2">
    <w:name w:val="heading 2"/>
    <w:aliases w:val="2scr"/>
    <w:basedOn w:val="Standaard"/>
    <w:next w:val="Standaard"/>
    <w:link w:val="Kop2Char"/>
    <w:qFormat/>
    <w:rsid w:val="00E51262"/>
    <w:pPr>
      <w:keepNext/>
      <w:numPr>
        <w:ilvl w:val="1"/>
        <w:numId w:val="2"/>
      </w:numPr>
      <w:tabs>
        <w:tab w:val="clear" w:pos="567"/>
      </w:tabs>
      <w:suppressAutoHyphens/>
      <w:outlineLvl w:val="1"/>
    </w:pPr>
    <w:rPr>
      <w:b/>
      <w:szCs w:val="20"/>
      <w:lang w:eastAsia="en-US"/>
    </w:rPr>
  </w:style>
  <w:style w:type="paragraph" w:styleId="Kop3">
    <w:name w:val="heading 3"/>
    <w:aliases w:val="3scr"/>
    <w:basedOn w:val="Standaard"/>
    <w:next w:val="Standaard"/>
    <w:link w:val="Kop3Char"/>
    <w:qFormat/>
    <w:rsid w:val="00E51262"/>
    <w:pPr>
      <w:keepNext/>
      <w:numPr>
        <w:ilvl w:val="2"/>
        <w:numId w:val="2"/>
      </w:numPr>
      <w:outlineLvl w:val="2"/>
    </w:pPr>
    <w:rPr>
      <w:i/>
    </w:rPr>
  </w:style>
  <w:style w:type="paragraph" w:styleId="Kop4">
    <w:name w:val="heading 4"/>
    <w:basedOn w:val="Standaard"/>
    <w:next w:val="Standaard"/>
    <w:link w:val="Kop4Char"/>
    <w:qFormat/>
    <w:rsid w:val="00E51262"/>
    <w:pPr>
      <w:keepNext/>
      <w:numPr>
        <w:ilvl w:val="3"/>
        <w:numId w:val="2"/>
      </w:numPr>
      <w:tabs>
        <w:tab w:val="clear" w:pos="567"/>
      </w:tabs>
      <w:spacing w:before="240" w:after="60"/>
      <w:outlineLvl w:val="3"/>
    </w:pPr>
    <w:rPr>
      <w:rFonts w:cs="Times New Roman"/>
      <w:b/>
      <w:szCs w:val="28"/>
    </w:rPr>
  </w:style>
  <w:style w:type="paragraph" w:styleId="Kop5">
    <w:name w:val="heading 5"/>
    <w:basedOn w:val="Standaard"/>
    <w:next w:val="Standaard"/>
    <w:link w:val="Kop5Char"/>
    <w:qFormat/>
    <w:rsid w:val="00E51262"/>
    <w:pPr>
      <w:numPr>
        <w:ilvl w:val="4"/>
        <w:numId w:val="2"/>
      </w:numPr>
      <w:tabs>
        <w:tab w:val="clear" w:pos="567"/>
      </w:tabs>
      <w:spacing w:before="240" w:after="60"/>
      <w:outlineLvl w:val="4"/>
    </w:pPr>
    <w:rPr>
      <w:b/>
      <w:iCs/>
      <w:color w:val="FF0000"/>
    </w:rPr>
  </w:style>
  <w:style w:type="paragraph" w:styleId="Kop6">
    <w:name w:val="heading 6"/>
    <w:basedOn w:val="Standaard"/>
    <w:next w:val="Standaard"/>
    <w:link w:val="Kop6Char"/>
    <w:qFormat/>
    <w:rsid w:val="00E51262"/>
    <w:pPr>
      <w:numPr>
        <w:ilvl w:val="5"/>
        <w:numId w:val="2"/>
      </w:numPr>
      <w:tabs>
        <w:tab w:val="clear" w:pos="567"/>
      </w:tabs>
      <w:spacing w:before="240" w:after="60"/>
      <w:outlineLvl w:val="5"/>
    </w:pPr>
    <w:rPr>
      <w:b/>
      <w:sz w:val="22"/>
      <w:szCs w:val="20"/>
      <w:lang w:eastAsia="en-US"/>
    </w:rPr>
  </w:style>
  <w:style w:type="paragraph" w:styleId="Kop7">
    <w:name w:val="heading 7"/>
    <w:basedOn w:val="Standaard"/>
    <w:next w:val="Standaard"/>
    <w:link w:val="Kop7Char"/>
    <w:qFormat/>
    <w:rsid w:val="00E51262"/>
    <w:pPr>
      <w:numPr>
        <w:ilvl w:val="6"/>
        <w:numId w:val="2"/>
      </w:numPr>
      <w:tabs>
        <w:tab w:val="clear" w:pos="567"/>
      </w:tabs>
      <w:spacing w:before="240" w:after="60"/>
      <w:outlineLvl w:val="6"/>
    </w:pPr>
    <w:rPr>
      <w:szCs w:val="20"/>
      <w:lang w:eastAsia="en-US"/>
    </w:rPr>
  </w:style>
  <w:style w:type="paragraph" w:styleId="Kop8">
    <w:name w:val="heading 8"/>
    <w:basedOn w:val="Standaard"/>
    <w:next w:val="Standaard"/>
    <w:link w:val="Kop8Char"/>
    <w:qFormat/>
    <w:rsid w:val="00E51262"/>
    <w:pPr>
      <w:numPr>
        <w:ilvl w:val="7"/>
        <w:numId w:val="2"/>
      </w:numPr>
      <w:tabs>
        <w:tab w:val="clear" w:pos="567"/>
      </w:tabs>
      <w:spacing w:before="240" w:after="60"/>
      <w:outlineLvl w:val="7"/>
    </w:pPr>
    <w:rPr>
      <w:i/>
      <w:szCs w:val="20"/>
      <w:lang w:eastAsia="en-US"/>
    </w:rPr>
  </w:style>
  <w:style w:type="paragraph" w:styleId="Kop9">
    <w:name w:val="heading 9"/>
    <w:basedOn w:val="Standaard"/>
    <w:next w:val="Standaard"/>
    <w:link w:val="Kop9Char"/>
    <w:qFormat/>
    <w:rsid w:val="00E51262"/>
    <w:pPr>
      <w:numPr>
        <w:ilvl w:val="8"/>
        <w:numId w:val="2"/>
      </w:numPr>
      <w:tabs>
        <w:tab w:val="clear" w:pos="567"/>
      </w:tabs>
      <w:spacing w:before="240" w:after="60"/>
      <w:outlineLvl w:val="8"/>
    </w:pPr>
    <w:rPr>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E51262"/>
    <w:rPr>
      <w:rFonts w:ascii="Tahoma" w:eastAsia="Times New Roman" w:hAnsi="Tahoma" w:cs="Times New Roman"/>
      <w:b/>
      <w:bCs/>
      <w:caps/>
      <w:sz w:val="20"/>
      <w:szCs w:val="20"/>
      <w:lang w:eastAsia="nl-NL"/>
    </w:rPr>
  </w:style>
  <w:style w:type="character" w:customStyle="1" w:styleId="Kop2Char">
    <w:name w:val="Kop 2 Char"/>
    <w:aliases w:val="2scr Char"/>
    <w:basedOn w:val="Standaardalinea-lettertype"/>
    <w:link w:val="Kop2"/>
    <w:rsid w:val="00E51262"/>
    <w:rPr>
      <w:rFonts w:ascii="Tahoma" w:eastAsia="Times New Roman" w:hAnsi="Tahoma" w:cs="Arial"/>
      <w:b/>
      <w:bCs/>
      <w:sz w:val="20"/>
      <w:szCs w:val="20"/>
    </w:rPr>
  </w:style>
  <w:style w:type="character" w:customStyle="1" w:styleId="Kop3Char">
    <w:name w:val="Kop 3 Char"/>
    <w:aliases w:val="3scr Char"/>
    <w:basedOn w:val="Standaardalinea-lettertype"/>
    <w:link w:val="Kop3"/>
    <w:rsid w:val="00E51262"/>
    <w:rPr>
      <w:rFonts w:ascii="Tahoma" w:eastAsia="Times New Roman" w:hAnsi="Tahoma" w:cs="Arial"/>
      <w:bCs/>
      <w:i/>
      <w:sz w:val="20"/>
      <w:szCs w:val="26"/>
      <w:lang w:eastAsia="nl-NL"/>
    </w:rPr>
  </w:style>
  <w:style w:type="character" w:customStyle="1" w:styleId="Kop4Char">
    <w:name w:val="Kop 4 Char"/>
    <w:basedOn w:val="Standaardalinea-lettertype"/>
    <w:link w:val="Kop4"/>
    <w:rsid w:val="00E51262"/>
    <w:rPr>
      <w:rFonts w:ascii="Tahoma" w:eastAsia="Times New Roman" w:hAnsi="Tahoma" w:cs="Times New Roman"/>
      <w:b/>
      <w:bCs/>
      <w:sz w:val="20"/>
      <w:szCs w:val="28"/>
      <w:lang w:eastAsia="nl-NL"/>
    </w:rPr>
  </w:style>
  <w:style w:type="character" w:customStyle="1" w:styleId="Kop5Char">
    <w:name w:val="Kop 5 Char"/>
    <w:basedOn w:val="Standaardalinea-lettertype"/>
    <w:link w:val="Kop5"/>
    <w:rsid w:val="00E51262"/>
    <w:rPr>
      <w:rFonts w:ascii="Tahoma" w:eastAsia="Times New Roman" w:hAnsi="Tahoma" w:cs="Arial"/>
      <w:b/>
      <w:bCs/>
      <w:iCs/>
      <w:color w:val="FF0000"/>
      <w:sz w:val="20"/>
      <w:szCs w:val="26"/>
      <w:lang w:eastAsia="nl-NL"/>
    </w:rPr>
  </w:style>
  <w:style w:type="character" w:customStyle="1" w:styleId="Kop6Char">
    <w:name w:val="Kop 6 Char"/>
    <w:basedOn w:val="Standaardalinea-lettertype"/>
    <w:link w:val="Kop6"/>
    <w:rsid w:val="00E51262"/>
    <w:rPr>
      <w:rFonts w:ascii="Tahoma" w:eastAsia="Times New Roman" w:hAnsi="Tahoma" w:cs="Arial"/>
      <w:b/>
      <w:bCs/>
      <w:szCs w:val="20"/>
    </w:rPr>
  </w:style>
  <w:style w:type="character" w:customStyle="1" w:styleId="Kop7Char">
    <w:name w:val="Kop 7 Char"/>
    <w:basedOn w:val="Standaardalinea-lettertype"/>
    <w:link w:val="Kop7"/>
    <w:rsid w:val="00E51262"/>
    <w:rPr>
      <w:rFonts w:ascii="Tahoma" w:eastAsia="Times New Roman" w:hAnsi="Tahoma" w:cs="Arial"/>
      <w:bCs/>
      <w:sz w:val="20"/>
      <w:szCs w:val="20"/>
    </w:rPr>
  </w:style>
  <w:style w:type="character" w:customStyle="1" w:styleId="Kop8Char">
    <w:name w:val="Kop 8 Char"/>
    <w:basedOn w:val="Standaardalinea-lettertype"/>
    <w:link w:val="Kop8"/>
    <w:rsid w:val="00E51262"/>
    <w:rPr>
      <w:rFonts w:ascii="Tahoma" w:eastAsia="Times New Roman" w:hAnsi="Tahoma" w:cs="Arial"/>
      <w:bCs/>
      <w:i/>
      <w:sz w:val="20"/>
      <w:szCs w:val="20"/>
    </w:rPr>
  </w:style>
  <w:style w:type="character" w:customStyle="1" w:styleId="Kop9Char">
    <w:name w:val="Kop 9 Char"/>
    <w:basedOn w:val="Standaardalinea-lettertype"/>
    <w:link w:val="Kop9"/>
    <w:rsid w:val="00E51262"/>
    <w:rPr>
      <w:rFonts w:ascii="Tahoma" w:eastAsia="Times New Roman" w:hAnsi="Tahoma" w:cs="Arial"/>
      <w:bCs/>
      <w:szCs w:val="20"/>
    </w:rPr>
  </w:style>
  <w:style w:type="paragraph" w:styleId="Koptekst">
    <w:name w:val="header"/>
    <w:basedOn w:val="Standaard"/>
    <w:link w:val="KoptekstChar"/>
    <w:uiPriority w:val="99"/>
    <w:unhideWhenUsed/>
    <w:rsid w:val="00E51262"/>
    <w:pPr>
      <w:tabs>
        <w:tab w:val="clear" w:pos="567"/>
        <w:tab w:val="center" w:pos="4536"/>
        <w:tab w:val="right" w:pos="9072"/>
      </w:tabs>
      <w:spacing w:line="240" w:lineRule="auto"/>
    </w:pPr>
  </w:style>
  <w:style w:type="character" w:customStyle="1" w:styleId="KoptekstChar">
    <w:name w:val="Koptekst Char"/>
    <w:basedOn w:val="Standaardalinea-lettertype"/>
    <w:link w:val="Koptekst"/>
    <w:uiPriority w:val="99"/>
    <w:rsid w:val="00E51262"/>
    <w:rPr>
      <w:rFonts w:ascii="Tahoma" w:eastAsia="Times New Roman" w:hAnsi="Tahoma" w:cs="Arial"/>
      <w:bCs/>
      <w:sz w:val="20"/>
      <w:szCs w:val="26"/>
      <w:lang w:eastAsia="nl-NL"/>
    </w:rPr>
  </w:style>
  <w:style w:type="paragraph" w:styleId="Voettekst">
    <w:name w:val="footer"/>
    <w:basedOn w:val="Standaard"/>
    <w:link w:val="VoettekstChar"/>
    <w:uiPriority w:val="99"/>
    <w:unhideWhenUsed/>
    <w:rsid w:val="00E51262"/>
    <w:pPr>
      <w:tabs>
        <w:tab w:val="clear" w:pos="567"/>
        <w:tab w:val="center" w:pos="4536"/>
        <w:tab w:val="right" w:pos="9072"/>
      </w:tabs>
      <w:spacing w:line="240" w:lineRule="auto"/>
    </w:pPr>
  </w:style>
  <w:style w:type="character" w:customStyle="1" w:styleId="VoettekstChar">
    <w:name w:val="Voettekst Char"/>
    <w:basedOn w:val="Standaardalinea-lettertype"/>
    <w:link w:val="Voettekst"/>
    <w:uiPriority w:val="99"/>
    <w:rsid w:val="00E51262"/>
    <w:rPr>
      <w:rFonts w:ascii="Tahoma" w:eastAsia="Times New Roman" w:hAnsi="Tahoma" w:cs="Arial"/>
      <w:bCs/>
      <w:sz w:val="20"/>
      <w:szCs w:val="26"/>
      <w:lang w:eastAsia="nl-NL"/>
    </w:rPr>
  </w:style>
  <w:style w:type="paragraph" w:styleId="Ballontekst">
    <w:name w:val="Balloon Text"/>
    <w:basedOn w:val="Standaard"/>
    <w:link w:val="BallontekstChar"/>
    <w:uiPriority w:val="99"/>
    <w:semiHidden/>
    <w:unhideWhenUsed/>
    <w:rsid w:val="00D95583"/>
    <w:pPr>
      <w:spacing w:line="240" w:lineRule="auto"/>
    </w:pPr>
    <w:rPr>
      <w:rFonts w:cs="Tahoma"/>
      <w:sz w:val="16"/>
      <w:szCs w:val="16"/>
    </w:rPr>
  </w:style>
  <w:style w:type="character" w:customStyle="1" w:styleId="BallontekstChar">
    <w:name w:val="Ballontekst Char"/>
    <w:basedOn w:val="Standaardalinea-lettertype"/>
    <w:link w:val="Ballontekst"/>
    <w:uiPriority w:val="99"/>
    <w:semiHidden/>
    <w:rsid w:val="00D95583"/>
    <w:rPr>
      <w:rFonts w:ascii="Tahoma" w:eastAsia="Times New Roman" w:hAnsi="Tahoma" w:cs="Tahoma"/>
      <w:bCs/>
      <w:sz w:val="16"/>
      <w:szCs w:val="16"/>
      <w:lang w:eastAsia="nl-NL"/>
    </w:rPr>
  </w:style>
  <w:style w:type="paragraph" w:styleId="Lijstalinea">
    <w:name w:val="List Paragraph"/>
    <w:basedOn w:val="Standaard"/>
    <w:uiPriority w:val="34"/>
    <w:qFormat/>
    <w:rsid w:val="00486B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61961">
      <w:bodyDiv w:val="1"/>
      <w:marLeft w:val="0"/>
      <w:marRight w:val="0"/>
      <w:marTop w:val="0"/>
      <w:marBottom w:val="0"/>
      <w:divBdr>
        <w:top w:val="none" w:sz="0" w:space="0" w:color="auto"/>
        <w:left w:val="none" w:sz="0" w:space="0" w:color="auto"/>
        <w:bottom w:val="none" w:sz="0" w:space="0" w:color="auto"/>
        <w:right w:val="none" w:sz="0" w:space="0" w:color="auto"/>
      </w:divBdr>
    </w:div>
    <w:div w:id="96099435">
      <w:bodyDiv w:val="1"/>
      <w:marLeft w:val="0"/>
      <w:marRight w:val="0"/>
      <w:marTop w:val="0"/>
      <w:marBottom w:val="0"/>
      <w:divBdr>
        <w:top w:val="none" w:sz="0" w:space="0" w:color="auto"/>
        <w:left w:val="none" w:sz="0" w:space="0" w:color="auto"/>
        <w:bottom w:val="none" w:sz="0" w:space="0" w:color="auto"/>
        <w:right w:val="none" w:sz="0" w:space="0" w:color="auto"/>
      </w:divBdr>
    </w:div>
    <w:div w:id="97333844">
      <w:bodyDiv w:val="1"/>
      <w:marLeft w:val="0"/>
      <w:marRight w:val="0"/>
      <w:marTop w:val="0"/>
      <w:marBottom w:val="0"/>
      <w:divBdr>
        <w:top w:val="none" w:sz="0" w:space="0" w:color="auto"/>
        <w:left w:val="none" w:sz="0" w:space="0" w:color="auto"/>
        <w:bottom w:val="none" w:sz="0" w:space="0" w:color="auto"/>
        <w:right w:val="none" w:sz="0" w:space="0" w:color="auto"/>
      </w:divBdr>
    </w:div>
    <w:div w:id="394667245">
      <w:bodyDiv w:val="1"/>
      <w:marLeft w:val="0"/>
      <w:marRight w:val="0"/>
      <w:marTop w:val="0"/>
      <w:marBottom w:val="0"/>
      <w:divBdr>
        <w:top w:val="none" w:sz="0" w:space="0" w:color="auto"/>
        <w:left w:val="none" w:sz="0" w:space="0" w:color="auto"/>
        <w:bottom w:val="none" w:sz="0" w:space="0" w:color="auto"/>
        <w:right w:val="none" w:sz="0" w:space="0" w:color="auto"/>
      </w:divBdr>
    </w:div>
    <w:div w:id="518784323">
      <w:bodyDiv w:val="1"/>
      <w:marLeft w:val="0"/>
      <w:marRight w:val="0"/>
      <w:marTop w:val="0"/>
      <w:marBottom w:val="0"/>
      <w:divBdr>
        <w:top w:val="none" w:sz="0" w:space="0" w:color="auto"/>
        <w:left w:val="none" w:sz="0" w:space="0" w:color="auto"/>
        <w:bottom w:val="none" w:sz="0" w:space="0" w:color="auto"/>
        <w:right w:val="none" w:sz="0" w:space="0" w:color="auto"/>
      </w:divBdr>
    </w:div>
    <w:div w:id="576748415">
      <w:bodyDiv w:val="1"/>
      <w:marLeft w:val="0"/>
      <w:marRight w:val="0"/>
      <w:marTop w:val="0"/>
      <w:marBottom w:val="0"/>
      <w:divBdr>
        <w:top w:val="none" w:sz="0" w:space="0" w:color="auto"/>
        <w:left w:val="none" w:sz="0" w:space="0" w:color="auto"/>
        <w:bottom w:val="none" w:sz="0" w:space="0" w:color="auto"/>
        <w:right w:val="none" w:sz="0" w:space="0" w:color="auto"/>
      </w:divBdr>
    </w:div>
    <w:div w:id="597258316">
      <w:bodyDiv w:val="1"/>
      <w:marLeft w:val="0"/>
      <w:marRight w:val="0"/>
      <w:marTop w:val="0"/>
      <w:marBottom w:val="0"/>
      <w:divBdr>
        <w:top w:val="none" w:sz="0" w:space="0" w:color="auto"/>
        <w:left w:val="none" w:sz="0" w:space="0" w:color="auto"/>
        <w:bottom w:val="none" w:sz="0" w:space="0" w:color="auto"/>
        <w:right w:val="none" w:sz="0" w:space="0" w:color="auto"/>
      </w:divBdr>
    </w:div>
    <w:div w:id="604925652">
      <w:bodyDiv w:val="1"/>
      <w:marLeft w:val="0"/>
      <w:marRight w:val="0"/>
      <w:marTop w:val="0"/>
      <w:marBottom w:val="0"/>
      <w:divBdr>
        <w:top w:val="none" w:sz="0" w:space="0" w:color="auto"/>
        <w:left w:val="none" w:sz="0" w:space="0" w:color="auto"/>
        <w:bottom w:val="none" w:sz="0" w:space="0" w:color="auto"/>
        <w:right w:val="none" w:sz="0" w:space="0" w:color="auto"/>
      </w:divBdr>
    </w:div>
    <w:div w:id="610285067">
      <w:bodyDiv w:val="1"/>
      <w:marLeft w:val="0"/>
      <w:marRight w:val="0"/>
      <w:marTop w:val="0"/>
      <w:marBottom w:val="0"/>
      <w:divBdr>
        <w:top w:val="none" w:sz="0" w:space="0" w:color="auto"/>
        <w:left w:val="none" w:sz="0" w:space="0" w:color="auto"/>
        <w:bottom w:val="none" w:sz="0" w:space="0" w:color="auto"/>
        <w:right w:val="none" w:sz="0" w:space="0" w:color="auto"/>
      </w:divBdr>
    </w:div>
    <w:div w:id="639113552">
      <w:bodyDiv w:val="1"/>
      <w:marLeft w:val="0"/>
      <w:marRight w:val="0"/>
      <w:marTop w:val="0"/>
      <w:marBottom w:val="0"/>
      <w:divBdr>
        <w:top w:val="none" w:sz="0" w:space="0" w:color="auto"/>
        <w:left w:val="none" w:sz="0" w:space="0" w:color="auto"/>
        <w:bottom w:val="none" w:sz="0" w:space="0" w:color="auto"/>
        <w:right w:val="none" w:sz="0" w:space="0" w:color="auto"/>
      </w:divBdr>
      <w:divsChild>
        <w:div w:id="565186097">
          <w:marLeft w:val="0"/>
          <w:marRight w:val="0"/>
          <w:marTop w:val="0"/>
          <w:marBottom w:val="0"/>
          <w:divBdr>
            <w:top w:val="none" w:sz="0" w:space="0" w:color="auto"/>
            <w:left w:val="none" w:sz="0" w:space="0" w:color="auto"/>
            <w:bottom w:val="none" w:sz="0" w:space="0" w:color="auto"/>
            <w:right w:val="none" w:sz="0" w:space="0" w:color="auto"/>
          </w:divBdr>
        </w:div>
      </w:divsChild>
    </w:div>
    <w:div w:id="657728798">
      <w:bodyDiv w:val="1"/>
      <w:marLeft w:val="0"/>
      <w:marRight w:val="0"/>
      <w:marTop w:val="0"/>
      <w:marBottom w:val="0"/>
      <w:divBdr>
        <w:top w:val="none" w:sz="0" w:space="0" w:color="auto"/>
        <w:left w:val="none" w:sz="0" w:space="0" w:color="auto"/>
        <w:bottom w:val="none" w:sz="0" w:space="0" w:color="auto"/>
        <w:right w:val="none" w:sz="0" w:space="0" w:color="auto"/>
      </w:divBdr>
    </w:div>
    <w:div w:id="906302332">
      <w:bodyDiv w:val="1"/>
      <w:marLeft w:val="0"/>
      <w:marRight w:val="0"/>
      <w:marTop w:val="0"/>
      <w:marBottom w:val="0"/>
      <w:divBdr>
        <w:top w:val="none" w:sz="0" w:space="0" w:color="auto"/>
        <w:left w:val="none" w:sz="0" w:space="0" w:color="auto"/>
        <w:bottom w:val="none" w:sz="0" w:space="0" w:color="auto"/>
        <w:right w:val="none" w:sz="0" w:space="0" w:color="auto"/>
      </w:divBdr>
    </w:div>
    <w:div w:id="925460493">
      <w:bodyDiv w:val="1"/>
      <w:marLeft w:val="0"/>
      <w:marRight w:val="0"/>
      <w:marTop w:val="0"/>
      <w:marBottom w:val="0"/>
      <w:divBdr>
        <w:top w:val="none" w:sz="0" w:space="0" w:color="auto"/>
        <w:left w:val="none" w:sz="0" w:space="0" w:color="auto"/>
        <w:bottom w:val="none" w:sz="0" w:space="0" w:color="auto"/>
        <w:right w:val="none" w:sz="0" w:space="0" w:color="auto"/>
      </w:divBdr>
    </w:div>
    <w:div w:id="987326497">
      <w:bodyDiv w:val="1"/>
      <w:marLeft w:val="0"/>
      <w:marRight w:val="0"/>
      <w:marTop w:val="0"/>
      <w:marBottom w:val="0"/>
      <w:divBdr>
        <w:top w:val="none" w:sz="0" w:space="0" w:color="auto"/>
        <w:left w:val="none" w:sz="0" w:space="0" w:color="auto"/>
        <w:bottom w:val="none" w:sz="0" w:space="0" w:color="auto"/>
        <w:right w:val="none" w:sz="0" w:space="0" w:color="auto"/>
      </w:divBdr>
    </w:div>
    <w:div w:id="1000232306">
      <w:bodyDiv w:val="1"/>
      <w:marLeft w:val="0"/>
      <w:marRight w:val="0"/>
      <w:marTop w:val="0"/>
      <w:marBottom w:val="0"/>
      <w:divBdr>
        <w:top w:val="none" w:sz="0" w:space="0" w:color="auto"/>
        <w:left w:val="none" w:sz="0" w:space="0" w:color="auto"/>
        <w:bottom w:val="none" w:sz="0" w:space="0" w:color="auto"/>
        <w:right w:val="none" w:sz="0" w:space="0" w:color="auto"/>
      </w:divBdr>
    </w:div>
    <w:div w:id="1029184420">
      <w:bodyDiv w:val="1"/>
      <w:marLeft w:val="0"/>
      <w:marRight w:val="0"/>
      <w:marTop w:val="0"/>
      <w:marBottom w:val="0"/>
      <w:divBdr>
        <w:top w:val="none" w:sz="0" w:space="0" w:color="auto"/>
        <w:left w:val="none" w:sz="0" w:space="0" w:color="auto"/>
        <w:bottom w:val="none" w:sz="0" w:space="0" w:color="auto"/>
        <w:right w:val="none" w:sz="0" w:space="0" w:color="auto"/>
      </w:divBdr>
    </w:div>
    <w:div w:id="1160121266">
      <w:bodyDiv w:val="1"/>
      <w:marLeft w:val="0"/>
      <w:marRight w:val="0"/>
      <w:marTop w:val="0"/>
      <w:marBottom w:val="0"/>
      <w:divBdr>
        <w:top w:val="none" w:sz="0" w:space="0" w:color="auto"/>
        <w:left w:val="none" w:sz="0" w:space="0" w:color="auto"/>
        <w:bottom w:val="none" w:sz="0" w:space="0" w:color="auto"/>
        <w:right w:val="none" w:sz="0" w:space="0" w:color="auto"/>
      </w:divBdr>
    </w:div>
    <w:div w:id="1168057735">
      <w:bodyDiv w:val="1"/>
      <w:marLeft w:val="0"/>
      <w:marRight w:val="0"/>
      <w:marTop w:val="0"/>
      <w:marBottom w:val="0"/>
      <w:divBdr>
        <w:top w:val="none" w:sz="0" w:space="0" w:color="auto"/>
        <w:left w:val="none" w:sz="0" w:space="0" w:color="auto"/>
        <w:bottom w:val="none" w:sz="0" w:space="0" w:color="auto"/>
        <w:right w:val="none" w:sz="0" w:space="0" w:color="auto"/>
      </w:divBdr>
    </w:div>
    <w:div w:id="1199588801">
      <w:bodyDiv w:val="1"/>
      <w:marLeft w:val="0"/>
      <w:marRight w:val="0"/>
      <w:marTop w:val="0"/>
      <w:marBottom w:val="0"/>
      <w:divBdr>
        <w:top w:val="none" w:sz="0" w:space="0" w:color="auto"/>
        <w:left w:val="none" w:sz="0" w:space="0" w:color="auto"/>
        <w:bottom w:val="none" w:sz="0" w:space="0" w:color="auto"/>
        <w:right w:val="none" w:sz="0" w:space="0" w:color="auto"/>
      </w:divBdr>
    </w:div>
    <w:div w:id="1338386364">
      <w:bodyDiv w:val="1"/>
      <w:marLeft w:val="0"/>
      <w:marRight w:val="0"/>
      <w:marTop w:val="0"/>
      <w:marBottom w:val="0"/>
      <w:divBdr>
        <w:top w:val="none" w:sz="0" w:space="0" w:color="auto"/>
        <w:left w:val="none" w:sz="0" w:space="0" w:color="auto"/>
        <w:bottom w:val="none" w:sz="0" w:space="0" w:color="auto"/>
        <w:right w:val="none" w:sz="0" w:space="0" w:color="auto"/>
      </w:divBdr>
    </w:div>
    <w:div w:id="1344012561">
      <w:bodyDiv w:val="1"/>
      <w:marLeft w:val="0"/>
      <w:marRight w:val="0"/>
      <w:marTop w:val="0"/>
      <w:marBottom w:val="0"/>
      <w:divBdr>
        <w:top w:val="none" w:sz="0" w:space="0" w:color="auto"/>
        <w:left w:val="none" w:sz="0" w:space="0" w:color="auto"/>
        <w:bottom w:val="none" w:sz="0" w:space="0" w:color="auto"/>
        <w:right w:val="none" w:sz="0" w:space="0" w:color="auto"/>
      </w:divBdr>
    </w:div>
    <w:div w:id="1549226279">
      <w:bodyDiv w:val="1"/>
      <w:marLeft w:val="0"/>
      <w:marRight w:val="0"/>
      <w:marTop w:val="0"/>
      <w:marBottom w:val="0"/>
      <w:divBdr>
        <w:top w:val="none" w:sz="0" w:space="0" w:color="auto"/>
        <w:left w:val="none" w:sz="0" w:space="0" w:color="auto"/>
        <w:bottom w:val="none" w:sz="0" w:space="0" w:color="auto"/>
        <w:right w:val="none" w:sz="0" w:space="0" w:color="auto"/>
      </w:divBdr>
    </w:div>
    <w:div w:id="1557738393">
      <w:bodyDiv w:val="1"/>
      <w:marLeft w:val="0"/>
      <w:marRight w:val="0"/>
      <w:marTop w:val="0"/>
      <w:marBottom w:val="0"/>
      <w:divBdr>
        <w:top w:val="none" w:sz="0" w:space="0" w:color="auto"/>
        <w:left w:val="none" w:sz="0" w:space="0" w:color="auto"/>
        <w:bottom w:val="none" w:sz="0" w:space="0" w:color="auto"/>
        <w:right w:val="none" w:sz="0" w:space="0" w:color="auto"/>
      </w:divBdr>
    </w:div>
    <w:div w:id="1605773039">
      <w:bodyDiv w:val="1"/>
      <w:marLeft w:val="0"/>
      <w:marRight w:val="0"/>
      <w:marTop w:val="0"/>
      <w:marBottom w:val="0"/>
      <w:divBdr>
        <w:top w:val="none" w:sz="0" w:space="0" w:color="auto"/>
        <w:left w:val="none" w:sz="0" w:space="0" w:color="auto"/>
        <w:bottom w:val="none" w:sz="0" w:space="0" w:color="auto"/>
        <w:right w:val="none" w:sz="0" w:space="0" w:color="auto"/>
      </w:divBdr>
    </w:div>
    <w:div w:id="1622953513">
      <w:bodyDiv w:val="1"/>
      <w:marLeft w:val="0"/>
      <w:marRight w:val="0"/>
      <w:marTop w:val="0"/>
      <w:marBottom w:val="0"/>
      <w:divBdr>
        <w:top w:val="none" w:sz="0" w:space="0" w:color="auto"/>
        <w:left w:val="none" w:sz="0" w:space="0" w:color="auto"/>
        <w:bottom w:val="none" w:sz="0" w:space="0" w:color="auto"/>
        <w:right w:val="none" w:sz="0" w:space="0" w:color="auto"/>
      </w:divBdr>
    </w:div>
    <w:div w:id="1698383616">
      <w:bodyDiv w:val="1"/>
      <w:marLeft w:val="0"/>
      <w:marRight w:val="0"/>
      <w:marTop w:val="0"/>
      <w:marBottom w:val="0"/>
      <w:divBdr>
        <w:top w:val="none" w:sz="0" w:space="0" w:color="auto"/>
        <w:left w:val="none" w:sz="0" w:space="0" w:color="auto"/>
        <w:bottom w:val="none" w:sz="0" w:space="0" w:color="auto"/>
        <w:right w:val="none" w:sz="0" w:space="0" w:color="auto"/>
      </w:divBdr>
    </w:div>
    <w:div w:id="1722172212">
      <w:bodyDiv w:val="1"/>
      <w:marLeft w:val="0"/>
      <w:marRight w:val="0"/>
      <w:marTop w:val="0"/>
      <w:marBottom w:val="0"/>
      <w:divBdr>
        <w:top w:val="none" w:sz="0" w:space="0" w:color="auto"/>
        <w:left w:val="none" w:sz="0" w:space="0" w:color="auto"/>
        <w:bottom w:val="none" w:sz="0" w:space="0" w:color="auto"/>
        <w:right w:val="none" w:sz="0" w:space="0" w:color="auto"/>
      </w:divBdr>
    </w:div>
    <w:div w:id="1805926867">
      <w:bodyDiv w:val="1"/>
      <w:marLeft w:val="0"/>
      <w:marRight w:val="0"/>
      <w:marTop w:val="0"/>
      <w:marBottom w:val="0"/>
      <w:divBdr>
        <w:top w:val="none" w:sz="0" w:space="0" w:color="auto"/>
        <w:left w:val="none" w:sz="0" w:space="0" w:color="auto"/>
        <w:bottom w:val="none" w:sz="0" w:space="0" w:color="auto"/>
        <w:right w:val="none" w:sz="0" w:space="0" w:color="auto"/>
      </w:divBdr>
    </w:div>
    <w:div w:id="1834031788">
      <w:bodyDiv w:val="1"/>
      <w:marLeft w:val="0"/>
      <w:marRight w:val="0"/>
      <w:marTop w:val="0"/>
      <w:marBottom w:val="0"/>
      <w:divBdr>
        <w:top w:val="none" w:sz="0" w:space="0" w:color="auto"/>
        <w:left w:val="none" w:sz="0" w:space="0" w:color="auto"/>
        <w:bottom w:val="none" w:sz="0" w:space="0" w:color="auto"/>
        <w:right w:val="none" w:sz="0" w:space="0" w:color="auto"/>
      </w:divBdr>
    </w:div>
    <w:div w:id="1865634516">
      <w:bodyDiv w:val="1"/>
      <w:marLeft w:val="0"/>
      <w:marRight w:val="0"/>
      <w:marTop w:val="0"/>
      <w:marBottom w:val="0"/>
      <w:divBdr>
        <w:top w:val="none" w:sz="0" w:space="0" w:color="auto"/>
        <w:left w:val="none" w:sz="0" w:space="0" w:color="auto"/>
        <w:bottom w:val="none" w:sz="0" w:space="0" w:color="auto"/>
        <w:right w:val="none" w:sz="0" w:space="0" w:color="auto"/>
      </w:divBdr>
    </w:div>
    <w:div w:id="1915043627">
      <w:bodyDiv w:val="1"/>
      <w:marLeft w:val="0"/>
      <w:marRight w:val="0"/>
      <w:marTop w:val="0"/>
      <w:marBottom w:val="0"/>
      <w:divBdr>
        <w:top w:val="none" w:sz="0" w:space="0" w:color="auto"/>
        <w:left w:val="none" w:sz="0" w:space="0" w:color="auto"/>
        <w:bottom w:val="none" w:sz="0" w:space="0" w:color="auto"/>
        <w:right w:val="none" w:sz="0" w:space="0" w:color="auto"/>
      </w:divBdr>
    </w:div>
    <w:div w:id="2055613807">
      <w:bodyDiv w:val="1"/>
      <w:marLeft w:val="0"/>
      <w:marRight w:val="0"/>
      <w:marTop w:val="0"/>
      <w:marBottom w:val="0"/>
      <w:divBdr>
        <w:top w:val="none" w:sz="0" w:space="0" w:color="auto"/>
        <w:left w:val="none" w:sz="0" w:space="0" w:color="auto"/>
        <w:bottom w:val="none" w:sz="0" w:space="0" w:color="auto"/>
        <w:right w:val="none" w:sz="0" w:space="0" w:color="auto"/>
      </w:divBdr>
    </w:div>
    <w:div w:id="2064786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image003.jpg@01D4FA95.6C5492A0" TargetMode="External"/><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5D278EA6105444AE409AE10222068B" ma:contentTypeVersion="19" ma:contentTypeDescription="Een nieuw document maken." ma:contentTypeScope="" ma:versionID="a29077e0f0166a7b94884991ba6b03f4">
  <xsd:schema xmlns:xsd="http://www.w3.org/2001/XMLSchema" xmlns:xs="http://www.w3.org/2001/XMLSchema" xmlns:p="http://schemas.microsoft.com/office/2006/metadata/properties" xmlns:ns2="39e60916-9f64-41e6-8823-fcfca3280afe" xmlns:ns3="c1a9c9f9-bafb-43e0-a5f8-33ece5cfa5f7" targetNamespace="http://schemas.microsoft.com/office/2006/metadata/properties" ma:root="true" ma:fieldsID="b583570978212d349499ca1c6c71818c" ns2:_="" ns3:_="">
    <xsd:import namespace="39e60916-9f64-41e6-8823-fcfca3280afe"/>
    <xsd:import namespace="c1a9c9f9-bafb-43e0-a5f8-33ece5cfa5f7"/>
    <xsd:element name="properties">
      <xsd:complexType>
        <xsd:sequence>
          <xsd:element name="documentManagement">
            <xsd:complexType>
              <xsd:all>
                <xsd:element ref="ns2:CloudMigratorOriginId" minOccurs="0"/>
                <xsd:element ref="ns2:FileHash" minOccurs="0"/>
                <xsd:element ref="ns2:CloudMigratorVersion" minOccurs="0"/>
                <xsd:element ref="ns2:UniqueSourceRef" minOccurs="0"/>
                <xsd:element ref="ns2:MediaServiceMetadata" minOccurs="0"/>
                <xsd:element ref="ns2:MediaServiceFastMetadata" minOccurs="0"/>
                <xsd:element ref="ns2:MediaLengthInSecond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e60916-9f64-41e6-8823-fcfca3280afe" elementFormDefault="qualified">
    <xsd:import namespace="http://schemas.microsoft.com/office/2006/documentManagement/types"/>
    <xsd:import namespace="http://schemas.microsoft.com/office/infopath/2007/PartnerControls"/>
    <xsd:element name="CloudMigratorOriginId" ma:index="8" nillable="true" ma:displayName="CloudMigratorOriginId" ma:internalName="CloudMigratorOriginId">
      <xsd:simpleType>
        <xsd:restriction base="dms:Note">
          <xsd:maxLength value="255"/>
        </xsd:restriction>
      </xsd:simpleType>
    </xsd:element>
    <xsd:element name="FileHash" ma:index="9" nillable="true" ma:displayName="FileHash" ma:internalName="FileHash">
      <xsd:simpleType>
        <xsd:restriction base="dms:Note">
          <xsd:maxLength value="255"/>
        </xsd:restriction>
      </xsd:simpleType>
    </xsd:element>
    <xsd:element name="CloudMigratorVersion" ma:index="10" nillable="true" ma:displayName="CloudMigratorVersion" ma:internalName="CloudMigratorVersion">
      <xsd:simpleType>
        <xsd:restriction base="dms:Note">
          <xsd:maxLength value="255"/>
        </xsd:restriction>
      </xsd:simpleType>
    </xsd:element>
    <xsd:element name="UniqueSourceRef" ma:index="11" nillable="true" ma:displayName="UniqueSourceRef" ma:internalName="UniqueSourceRef">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298689ee-1a9f-49cc-9389-f22d81f74e12"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1a9c9f9-bafb-43e0-a5f8-33ece5cfa5f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b6de3de-06ca-4dc9-8738-b3ae39642aa5}" ma:internalName="TaxCatchAll" ma:showField="CatchAllData" ma:web="c1a9c9f9-bafb-43e0-a5f8-33ece5cfa5f7">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7E4A04-24FB-4765-A7E4-1BA02E0931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e60916-9f64-41e6-8823-fcfca3280afe"/>
    <ds:schemaRef ds:uri="c1a9c9f9-bafb-43e0-a5f8-33ece5cfa5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492C93-6B96-4948-9F73-329EED95A3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902</Words>
  <Characters>4961</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Het NIC B.V.</Company>
  <LinksUpToDate>false</LinksUpToDate>
  <CharactersWithSpaces>5852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Samuelsz</dc:creator>
  <cp:lastModifiedBy>Fred Boone</cp:lastModifiedBy>
  <cp:revision>14</cp:revision>
  <dcterms:created xsi:type="dcterms:W3CDTF">2024-09-10T08:59:00Z</dcterms:created>
  <dcterms:modified xsi:type="dcterms:W3CDTF">2024-09-10T09:33:00Z</dcterms:modified>
</cp:coreProperties>
</file>